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F24C" w14:textId="77777777" w:rsidR="008E24D7" w:rsidRDefault="008E24D7" w:rsidP="008E24D7">
      <w:pPr>
        <w:pStyle w:val="Titre"/>
        <w:spacing w:before="120"/>
        <w:ind w:left="1701" w:right="1704"/>
        <w:jc w:val="center"/>
        <w:rPr>
          <w:rFonts w:ascii="Marianne" w:hAnsi="Marianne"/>
          <w:b/>
          <w:bCs/>
          <w:color w:val="4F81BD"/>
          <w:sz w:val="28"/>
          <w:szCs w:val="44"/>
        </w:rPr>
      </w:pPr>
    </w:p>
    <w:p w14:paraId="7BB32061" w14:textId="77777777" w:rsidR="008E24D7" w:rsidRDefault="008E24D7" w:rsidP="008E24D7">
      <w:pPr>
        <w:pStyle w:val="Titre"/>
        <w:spacing w:before="120"/>
        <w:ind w:left="1701" w:right="1704"/>
        <w:jc w:val="center"/>
        <w:rPr>
          <w:rFonts w:ascii="Marianne" w:hAnsi="Marianne"/>
          <w:b/>
          <w:bCs/>
          <w:color w:val="4F81BD"/>
          <w:sz w:val="28"/>
          <w:szCs w:val="44"/>
        </w:rPr>
      </w:pPr>
    </w:p>
    <w:p w14:paraId="4906423B" w14:textId="77777777" w:rsidR="008E24D7" w:rsidRDefault="008E24D7" w:rsidP="008E24D7">
      <w:pPr>
        <w:pStyle w:val="Titre"/>
        <w:spacing w:before="120"/>
        <w:ind w:left="1701" w:right="1704"/>
        <w:jc w:val="center"/>
        <w:rPr>
          <w:rFonts w:ascii="Marianne" w:hAnsi="Marianne"/>
          <w:b/>
          <w:bCs/>
          <w:color w:val="4F81BD"/>
          <w:sz w:val="28"/>
          <w:szCs w:val="44"/>
        </w:rPr>
      </w:pPr>
    </w:p>
    <w:p w14:paraId="63139860" w14:textId="13A286BC" w:rsidR="00F60193" w:rsidRDefault="00AB7B24" w:rsidP="008E24D7">
      <w:pPr>
        <w:pStyle w:val="Titre"/>
        <w:spacing w:before="120"/>
        <w:ind w:left="1701" w:right="1704"/>
        <w:jc w:val="center"/>
        <w:rPr>
          <w:rFonts w:ascii="Marianne" w:hAnsi="Marianne"/>
          <w:b/>
          <w:bCs/>
          <w:color w:val="4F81BD"/>
          <w:sz w:val="34"/>
          <w:szCs w:val="56"/>
        </w:rPr>
      </w:pPr>
      <w:r>
        <w:rPr>
          <w:rFonts w:ascii="Marianne" w:hAnsi="Marianne"/>
          <w:b/>
          <w:bCs/>
          <w:color w:val="4F81BD"/>
          <w:sz w:val="34"/>
          <w:szCs w:val="56"/>
        </w:rPr>
        <w:t>Appel à candidatures</w:t>
      </w:r>
    </w:p>
    <w:p w14:paraId="1FEF918E" w14:textId="77777777" w:rsidR="008E24D7" w:rsidRDefault="008E24D7" w:rsidP="008E24D7">
      <w:pPr>
        <w:pStyle w:val="Titre"/>
        <w:spacing w:before="120"/>
        <w:ind w:left="1701" w:right="1704"/>
        <w:jc w:val="center"/>
        <w:rPr>
          <w:rFonts w:ascii="Marianne" w:hAnsi="Marianne"/>
          <w:b/>
          <w:bCs/>
          <w:color w:val="4F81BD"/>
          <w:sz w:val="34"/>
          <w:szCs w:val="56"/>
        </w:rPr>
      </w:pPr>
    </w:p>
    <w:p w14:paraId="23534E07" w14:textId="77777777" w:rsidR="008E24D7" w:rsidRPr="008E24D7" w:rsidRDefault="008E24D7" w:rsidP="008E24D7">
      <w:pPr>
        <w:pStyle w:val="Titre"/>
        <w:spacing w:before="120"/>
        <w:ind w:left="1701" w:right="1704"/>
        <w:jc w:val="center"/>
        <w:rPr>
          <w:rFonts w:ascii="Marianne" w:hAnsi="Marianne"/>
          <w:b/>
          <w:bCs/>
          <w:color w:val="4F81BD"/>
          <w:sz w:val="34"/>
          <w:szCs w:val="56"/>
        </w:rPr>
      </w:pPr>
    </w:p>
    <w:p w14:paraId="5D63C848" w14:textId="77777777" w:rsidR="008E24D7" w:rsidRPr="002C1374" w:rsidRDefault="008E24D7" w:rsidP="008E24D7">
      <w:pPr>
        <w:pStyle w:val="Titre"/>
        <w:spacing w:before="120"/>
        <w:ind w:left="1701" w:right="1704"/>
        <w:rPr>
          <w:rFonts w:ascii="Marianne" w:hAnsi="Marianne"/>
          <w:color w:val="000000"/>
          <w:sz w:val="24"/>
        </w:rPr>
      </w:pPr>
    </w:p>
    <w:p w14:paraId="0C414D0F" w14:textId="3D4CE6E1" w:rsidR="00B44643" w:rsidRPr="008E24D7" w:rsidRDefault="00B44643" w:rsidP="008E24D7">
      <w:pPr>
        <w:pStyle w:val="Titre"/>
        <w:spacing w:before="120"/>
        <w:ind w:left="1701" w:right="1704"/>
        <w:jc w:val="center"/>
        <w:rPr>
          <w:rFonts w:ascii="Marianne" w:hAnsi="Marianne"/>
          <w:color w:val="4F81BD"/>
          <w:sz w:val="30"/>
          <w:szCs w:val="48"/>
        </w:rPr>
      </w:pPr>
      <w:r w:rsidRPr="008E24D7">
        <w:rPr>
          <w:rFonts w:ascii="Marianne" w:hAnsi="Marianne"/>
          <w:color w:val="4F81BD"/>
          <w:sz w:val="30"/>
          <w:szCs w:val="48"/>
        </w:rPr>
        <w:t>Soutien à de nouveaux développements d’ampleur</w:t>
      </w:r>
      <w:r w:rsidR="008E24D7" w:rsidRPr="008E24D7">
        <w:rPr>
          <w:rFonts w:ascii="Marianne" w:hAnsi="Marianne"/>
          <w:color w:val="4F81BD"/>
          <w:sz w:val="30"/>
          <w:szCs w:val="48"/>
        </w:rPr>
        <w:t xml:space="preserve"> </w:t>
      </w:r>
      <w:r w:rsidRPr="008E24D7">
        <w:rPr>
          <w:rFonts w:ascii="Marianne" w:hAnsi="Marianne"/>
          <w:color w:val="4F81BD"/>
          <w:sz w:val="30"/>
          <w:szCs w:val="48"/>
        </w:rPr>
        <w:t>sur la base de cohortes existantes</w:t>
      </w:r>
    </w:p>
    <w:p w14:paraId="05EAD2A7" w14:textId="2FC3F957" w:rsidR="008F6FB8" w:rsidRPr="002C1374" w:rsidRDefault="008F6FB8" w:rsidP="008E24D7">
      <w:pPr>
        <w:pStyle w:val="Titre"/>
        <w:spacing w:before="120"/>
        <w:ind w:left="1701" w:right="1704"/>
        <w:jc w:val="center"/>
        <w:rPr>
          <w:rFonts w:ascii="Marianne" w:hAnsi="Marianne"/>
          <w:color w:val="4F81BD"/>
          <w:sz w:val="24"/>
        </w:rPr>
      </w:pPr>
    </w:p>
    <w:p w14:paraId="0946D6DD" w14:textId="77777777" w:rsidR="00486086" w:rsidRPr="002C1374" w:rsidRDefault="00486086" w:rsidP="00C14E2A">
      <w:pPr>
        <w:pStyle w:val="Titre"/>
        <w:spacing w:before="120"/>
        <w:ind w:left="0"/>
        <w:jc w:val="center"/>
        <w:rPr>
          <w:rFonts w:ascii="Marianne" w:hAnsi="Marianne"/>
          <w:color w:val="4F81BD"/>
          <w:sz w:val="32"/>
        </w:rPr>
      </w:pPr>
    </w:p>
    <w:p w14:paraId="3599C559" w14:textId="05783721" w:rsidR="0047705E" w:rsidRDefault="0047705E" w:rsidP="008E24D7">
      <w:pPr>
        <w:pStyle w:val="Titre"/>
        <w:spacing w:before="0"/>
        <w:ind w:left="0"/>
        <w:rPr>
          <w:rFonts w:ascii="Marianne" w:eastAsia="Marianne" w:hAnsi="Marianne" w:cs="Marianne"/>
          <w:color w:val="000000"/>
          <w:sz w:val="20"/>
          <w:szCs w:val="20"/>
        </w:rPr>
      </w:pPr>
    </w:p>
    <w:p w14:paraId="244872C4" w14:textId="7858B455" w:rsidR="000D3F00" w:rsidRPr="002C1374" w:rsidRDefault="000D3F00">
      <w:pPr>
        <w:pStyle w:val="Titre"/>
        <w:ind w:left="0"/>
        <w:jc w:val="both"/>
        <w:rPr>
          <w:rFonts w:ascii="Marianne" w:hAnsi="Marianne"/>
          <w:color w:val="000000"/>
          <w:sz w:val="20"/>
        </w:rPr>
      </w:pPr>
    </w:p>
    <w:p w14:paraId="24E706BD" w14:textId="77777777" w:rsidR="00CE7B30" w:rsidRPr="002C1374" w:rsidRDefault="000D3F00" w:rsidP="00A351FF">
      <w:pPr>
        <w:numPr>
          <w:ilvl w:val="0"/>
          <w:numId w:val="1"/>
        </w:numPr>
        <w:pBdr>
          <w:top w:val="nil"/>
          <w:left w:val="nil"/>
          <w:bottom w:val="nil"/>
          <w:right w:val="nil"/>
          <w:between w:val="nil"/>
        </w:pBdr>
        <w:spacing w:after="120"/>
        <w:jc w:val="both"/>
        <w:rPr>
          <w:rFonts w:ascii="Marianne" w:hAnsi="Marianne"/>
          <w:b/>
          <w:color w:val="000000"/>
          <w:u w:val="single"/>
        </w:rPr>
      </w:pPr>
      <w:r w:rsidRPr="002C1374">
        <w:rPr>
          <w:rFonts w:ascii="Marianne" w:hAnsi="Marianne"/>
          <w:b/>
          <w:color w:val="000000"/>
          <w:sz w:val="20"/>
          <w:u w:val="single"/>
        </w:rPr>
        <w:t>Contexte</w:t>
      </w:r>
    </w:p>
    <w:p w14:paraId="5E3692B0" w14:textId="7CD17FC2" w:rsidR="00760B79" w:rsidRPr="00FC2861" w:rsidRDefault="0082523B" w:rsidP="00760B79">
      <w:pPr>
        <w:spacing w:after="120"/>
        <w:jc w:val="both"/>
        <w:rPr>
          <w:rFonts w:ascii="Marianne" w:hAnsi="Marianne" w:cs="Calibri"/>
          <w:bCs/>
          <w:sz w:val="20"/>
          <w:szCs w:val="20"/>
          <w:lang w:eastAsia="fr-FR"/>
        </w:rPr>
      </w:pPr>
      <w:r w:rsidRPr="00AE7C49">
        <w:rPr>
          <w:rFonts w:ascii="Marianne" w:hAnsi="Marianne" w:cs="Arial"/>
          <w:bCs/>
          <w:sz w:val="20"/>
          <w:szCs w:val="20"/>
        </w:rPr>
        <w:t>Dans les action</w:t>
      </w:r>
      <w:r w:rsidR="00120C01" w:rsidRPr="00AE7C49">
        <w:rPr>
          <w:rFonts w:ascii="Marianne" w:hAnsi="Marianne" w:cs="Arial"/>
          <w:bCs/>
          <w:sz w:val="20"/>
          <w:szCs w:val="20"/>
        </w:rPr>
        <w:t>s</w:t>
      </w:r>
      <w:r w:rsidR="00A82FC8" w:rsidRPr="00AE7C49">
        <w:rPr>
          <w:rFonts w:ascii="Marianne" w:hAnsi="Marianne" w:cs="Arial"/>
          <w:bCs/>
          <w:sz w:val="20"/>
          <w:szCs w:val="20"/>
        </w:rPr>
        <w:t xml:space="preserve"> France 2030</w:t>
      </w:r>
      <w:r w:rsidR="00120C01" w:rsidRPr="00AE7C49">
        <w:rPr>
          <w:rFonts w:ascii="Marianne" w:hAnsi="Marianne" w:cs="Arial"/>
          <w:bCs/>
          <w:sz w:val="20"/>
          <w:szCs w:val="20"/>
        </w:rPr>
        <w:t xml:space="preserve"> a été planifié</w:t>
      </w:r>
      <w:r w:rsidR="00A82FC8" w:rsidRPr="00AE7C49">
        <w:rPr>
          <w:rFonts w:ascii="Marianne" w:hAnsi="Marianne" w:cs="Arial"/>
          <w:bCs/>
          <w:sz w:val="20"/>
          <w:szCs w:val="20"/>
        </w:rPr>
        <w:t xml:space="preserve"> </w:t>
      </w:r>
      <w:r w:rsidR="00120C01" w:rsidRPr="00AE7C49">
        <w:rPr>
          <w:rFonts w:ascii="Marianne" w:hAnsi="Marianne" w:cs="Arial"/>
          <w:bCs/>
          <w:sz w:val="20"/>
          <w:szCs w:val="20"/>
        </w:rPr>
        <w:t xml:space="preserve">un soutien au développement de cohortes. </w:t>
      </w:r>
    </w:p>
    <w:p w14:paraId="1D2DFFF8" w14:textId="2C652375" w:rsidR="00E40920" w:rsidRDefault="00760B79">
      <w:pPr>
        <w:spacing w:after="120"/>
        <w:jc w:val="both"/>
        <w:rPr>
          <w:rFonts w:ascii="Marianne" w:hAnsi="Marianne" w:cs="Calibri"/>
          <w:bCs/>
          <w:sz w:val="20"/>
          <w:szCs w:val="20"/>
          <w:lang w:eastAsia="fr-FR"/>
        </w:rPr>
      </w:pPr>
      <w:r w:rsidRPr="00AE7C49">
        <w:rPr>
          <w:rFonts w:ascii="Marianne" w:hAnsi="Marianne" w:cs="Calibri"/>
          <w:bCs/>
          <w:sz w:val="20"/>
          <w:szCs w:val="20"/>
          <w:lang w:eastAsia="fr-FR"/>
        </w:rPr>
        <w:t xml:space="preserve">Dans ce contexte, l’agence de programmes de recherche en santé se propose de mettre en œuvre un </w:t>
      </w:r>
      <w:r w:rsidR="00AB7B24">
        <w:rPr>
          <w:rFonts w:ascii="Marianne" w:hAnsi="Marianne" w:cs="Calibri"/>
          <w:bCs/>
          <w:sz w:val="20"/>
          <w:szCs w:val="20"/>
          <w:lang w:eastAsia="fr-FR"/>
        </w:rPr>
        <w:t>a</w:t>
      </w:r>
      <w:r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sidRPr="00AE7C49">
        <w:rPr>
          <w:rFonts w:ascii="Marianne" w:hAnsi="Marianne" w:cs="Calibri"/>
          <w:bCs/>
          <w:sz w:val="20"/>
          <w:szCs w:val="20"/>
          <w:lang w:eastAsia="fr-FR"/>
        </w:rPr>
        <w:t xml:space="preserve"> </w:t>
      </w:r>
      <w:r w:rsidR="00E40920">
        <w:rPr>
          <w:rFonts w:ascii="Marianne" w:hAnsi="Marianne" w:cs="Calibri"/>
          <w:bCs/>
          <w:sz w:val="20"/>
          <w:szCs w:val="20"/>
          <w:lang w:eastAsia="fr-FR"/>
        </w:rPr>
        <w:t>suivi d’</w:t>
      </w:r>
      <w:r w:rsidRPr="00AE7C49">
        <w:rPr>
          <w:rFonts w:ascii="Marianne" w:hAnsi="Marianne" w:cs="Calibri"/>
          <w:bCs/>
          <w:sz w:val="20"/>
          <w:szCs w:val="20"/>
          <w:lang w:eastAsia="fr-FR"/>
        </w:rPr>
        <w:t xml:space="preserve">une évaluation indépendante internationale pour proposer à l’État un nombre restreint de candidatures de cohortes à très haute valeur ajoutée </w:t>
      </w:r>
      <w:r w:rsidR="00FC2861" w:rsidRPr="00AE7C49">
        <w:rPr>
          <w:rFonts w:ascii="Marianne" w:hAnsi="Marianne" w:cs="Calibri"/>
          <w:bCs/>
          <w:sz w:val="20"/>
          <w:szCs w:val="20"/>
          <w:lang w:eastAsia="fr-FR"/>
        </w:rPr>
        <w:t>et à fort impact national.</w:t>
      </w:r>
      <w:r w:rsidR="00716F00">
        <w:rPr>
          <w:rFonts w:ascii="Marianne" w:hAnsi="Marianne" w:cs="Calibri"/>
          <w:bCs/>
          <w:sz w:val="20"/>
          <w:szCs w:val="20"/>
          <w:lang w:eastAsia="fr-FR"/>
        </w:rPr>
        <w:t xml:space="preserve"> </w:t>
      </w:r>
    </w:p>
    <w:p w14:paraId="5F278ED2" w14:textId="0C921745" w:rsidR="003D57C8" w:rsidRDefault="00716F00">
      <w:pPr>
        <w:spacing w:after="120"/>
        <w:jc w:val="both"/>
        <w:rPr>
          <w:rFonts w:ascii="Marianne" w:hAnsi="Marianne" w:cs="Calibri"/>
          <w:sz w:val="20"/>
          <w:szCs w:val="20"/>
          <w:lang w:eastAsia="fr-FR"/>
        </w:rPr>
      </w:pPr>
      <w:r>
        <w:rPr>
          <w:rFonts w:ascii="Marianne" w:hAnsi="Marianne" w:cs="Calibri"/>
          <w:bCs/>
          <w:sz w:val="20"/>
          <w:szCs w:val="20"/>
          <w:lang w:eastAsia="fr-FR"/>
        </w:rPr>
        <w:t>Ces propositions, a</w:t>
      </w:r>
      <w:r w:rsidR="00FC2861">
        <w:rPr>
          <w:rFonts w:ascii="Marianne" w:hAnsi="Marianne" w:cs="Calibri"/>
          <w:bCs/>
          <w:sz w:val="20"/>
          <w:szCs w:val="20"/>
          <w:lang w:eastAsia="fr-FR"/>
        </w:rPr>
        <w:t>près validation par l’État</w:t>
      </w:r>
      <w:r w:rsidR="00E40920">
        <w:rPr>
          <w:rFonts w:ascii="Marianne" w:hAnsi="Marianne" w:cs="Calibri"/>
          <w:bCs/>
          <w:sz w:val="20"/>
          <w:szCs w:val="20"/>
          <w:lang w:eastAsia="fr-FR"/>
        </w:rPr>
        <w:t>,</w:t>
      </w:r>
      <w:r>
        <w:rPr>
          <w:rFonts w:ascii="Marianne" w:hAnsi="Marianne" w:cs="Calibri"/>
          <w:bCs/>
          <w:sz w:val="20"/>
          <w:szCs w:val="20"/>
          <w:lang w:eastAsia="fr-FR"/>
        </w:rPr>
        <w:t xml:space="preserve"> pourront faire l’objet d’un financement</w:t>
      </w:r>
      <w:r w:rsidR="00E40920">
        <w:rPr>
          <w:rFonts w:ascii="Marianne" w:hAnsi="Marianne" w:cs="Calibri"/>
          <w:bCs/>
          <w:sz w:val="20"/>
          <w:szCs w:val="20"/>
          <w:lang w:eastAsia="fr-FR"/>
        </w:rPr>
        <w:t>.</w:t>
      </w:r>
      <w:r>
        <w:rPr>
          <w:rFonts w:ascii="Marianne" w:hAnsi="Marianne" w:cs="Calibri"/>
          <w:bCs/>
          <w:sz w:val="20"/>
          <w:szCs w:val="20"/>
          <w:lang w:eastAsia="fr-FR"/>
        </w:rPr>
        <w:t xml:space="preserve"> </w:t>
      </w:r>
    </w:p>
    <w:p w14:paraId="3C7F2279" w14:textId="77777777" w:rsidR="003D57C8" w:rsidRPr="002C1374" w:rsidRDefault="003D57C8">
      <w:pPr>
        <w:spacing w:after="120"/>
        <w:jc w:val="both"/>
        <w:rPr>
          <w:rFonts w:ascii="Marianne" w:hAnsi="Marianne"/>
          <w:color w:val="000000"/>
          <w:sz w:val="20"/>
        </w:rPr>
      </w:pPr>
    </w:p>
    <w:p w14:paraId="2726C54F" w14:textId="6D4783D9" w:rsidR="001A2E54" w:rsidRPr="001A2E54" w:rsidRDefault="00AB7B24" w:rsidP="00A351FF">
      <w:pPr>
        <w:numPr>
          <w:ilvl w:val="0"/>
          <w:numId w:val="1"/>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Appel à candidatures</w:t>
      </w:r>
      <w:r w:rsidR="00B44643" w:rsidRPr="001A2E54">
        <w:rPr>
          <w:rFonts w:ascii="Marianne" w:hAnsi="Marianne"/>
          <w:b/>
          <w:color w:val="000000"/>
          <w:sz w:val="20"/>
          <w:u w:val="single"/>
        </w:rPr>
        <w:t xml:space="preserve"> pour </w:t>
      </w:r>
      <w:r w:rsidR="00E14D4B">
        <w:rPr>
          <w:rFonts w:ascii="Marianne" w:hAnsi="Marianne"/>
          <w:b/>
          <w:color w:val="000000"/>
          <w:sz w:val="20"/>
          <w:u w:val="single"/>
        </w:rPr>
        <w:t xml:space="preserve">soutenir des </w:t>
      </w:r>
      <w:r w:rsidR="001A2E54" w:rsidRPr="00B44643">
        <w:rPr>
          <w:rFonts w:ascii="Marianne" w:hAnsi="Marianne"/>
          <w:b/>
          <w:color w:val="000000"/>
          <w:sz w:val="20"/>
          <w:u w:val="single"/>
        </w:rPr>
        <w:t>développement</w:t>
      </w:r>
      <w:r w:rsidR="00E14D4B">
        <w:rPr>
          <w:rFonts w:ascii="Marianne" w:hAnsi="Marianne"/>
          <w:b/>
          <w:color w:val="000000"/>
          <w:sz w:val="20"/>
          <w:u w:val="single"/>
        </w:rPr>
        <w:t>s</w:t>
      </w:r>
      <w:r w:rsidR="001A2E54" w:rsidRPr="001A2E54">
        <w:rPr>
          <w:rFonts w:ascii="Marianne" w:hAnsi="Marianne"/>
          <w:b/>
          <w:color w:val="000000"/>
          <w:sz w:val="20"/>
          <w:u w:val="single"/>
        </w:rPr>
        <w:t xml:space="preserve"> </w:t>
      </w:r>
      <w:r w:rsidR="001A2E54" w:rsidRPr="00B44643">
        <w:rPr>
          <w:rFonts w:ascii="Marianne" w:hAnsi="Marianne"/>
          <w:b/>
          <w:color w:val="000000"/>
          <w:sz w:val="20"/>
          <w:u w:val="single"/>
        </w:rPr>
        <w:t>d’ampleur</w:t>
      </w:r>
      <w:r w:rsidR="001A2E54">
        <w:rPr>
          <w:rFonts w:ascii="Marianne" w:hAnsi="Marianne"/>
          <w:b/>
          <w:color w:val="000000"/>
          <w:sz w:val="20"/>
          <w:u w:val="single"/>
        </w:rPr>
        <w:t xml:space="preserve"> s</w:t>
      </w:r>
      <w:r w:rsidR="001A2E54" w:rsidRPr="001A2E54">
        <w:rPr>
          <w:rFonts w:ascii="Marianne" w:hAnsi="Marianne"/>
          <w:b/>
          <w:color w:val="000000"/>
          <w:sz w:val="20"/>
          <w:u w:val="single"/>
        </w:rPr>
        <w:t xml:space="preserve">ur la base de cohortes existantes. </w:t>
      </w:r>
    </w:p>
    <w:p w14:paraId="01510D0D" w14:textId="77777777" w:rsidR="00CE7B30" w:rsidRDefault="00CE7B30" w:rsidP="0097613B">
      <w:pPr>
        <w:jc w:val="both"/>
        <w:rPr>
          <w:rFonts w:ascii="Marianne" w:hAnsi="Marianne"/>
          <w:color w:val="000000"/>
          <w:sz w:val="20"/>
        </w:rPr>
      </w:pPr>
    </w:p>
    <w:p w14:paraId="4906CF6D" w14:textId="14E7A08E" w:rsidR="001A2E54" w:rsidRPr="001A2E54" w:rsidRDefault="001A2E54" w:rsidP="001A2E54">
      <w:pPr>
        <w:jc w:val="both"/>
        <w:rPr>
          <w:rFonts w:ascii="Marianne" w:hAnsi="Marianne"/>
          <w:color w:val="000000"/>
          <w:sz w:val="20"/>
        </w:rPr>
      </w:pPr>
      <w:r w:rsidRPr="001A2E54">
        <w:rPr>
          <w:rFonts w:ascii="Marianne" w:hAnsi="Marianne"/>
          <w:color w:val="000000"/>
          <w:sz w:val="20"/>
        </w:rPr>
        <w:t xml:space="preserve">Cet </w:t>
      </w:r>
      <w:r w:rsidR="00AB7B24">
        <w:rPr>
          <w:rFonts w:ascii="Marianne" w:hAnsi="Marianne"/>
          <w:b/>
          <w:color w:val="000000"/>
          <w:sz w:val="20"/>
          <w:u w:val="single"/>
        </w:rPr>
        <w:t>appel à candidatures</w:t>
      </w:r>
      <w:r w:rsidRPr="001A2E54">
        <w:rPr>
          <w:rFonts w:ascii="Marianne" w:hAnsi="Marianne"/>
          <w:color w:val="000000"/>
          <w:sz w:val="20"/>
        </w:rPr>
        <w:t xml:space="preserve"> a pour objectif d</w:t>
      </w:r>
      <w:r w:rsidR="00D9555C">
        <w:rPr>
          <w:rFonts w:ascii="Marianne" w:hAnsi="Marianne"/>
          <w:color w:val="000000"/>
          <w:sz w:val="20"/>
        </w:rPr>
        <w:t>’identifier</w:t>
      </w:r>
      <w:r w:rsidR="00E14D4B">
        <w:rPr>
          <w:rFonts w:ascii="Marianne" w:hAnsi="Marianne"/>
          <w:color w:val="000000"/>
          <w:sz w:val="20"/>
        </w:rPr>
        <w:t xml:space="preserve">, d’évaluer et </w:t>
      </w:r>
      <w:r w:rsidR="00D9555C">
        <w:rPr>
          <w:rFonts w:ascii="Marianne" w:hAnsi="Marianne"/>
          <w:color w:val="000000"/>
          <w:sz w:val="20"/>
        </w:rPr>
        <w:t>de</w:t>
      </w:r>
      <w:r w:rsidRPr="001A2E54">
        <w:rPr>
          <w:rFonts w:ascii="Marianne" w:hAnsi="Marianne"/>
          <w:color w:val="000000"/>
          <w:sz w:val="20"/>
        </w:rPr>
        <w:t xml:space="preserve"> </w:t>
      </w:r>
      <w:r w:rsidR="0037742C">
        <w:rPr>
          <w:rFonts w:ascii="Marianne" w:hAnsi="Marianne"/>
          <w:color w:val="000000"/>
          <w:sz w:val="20"/>
        </w:rPr>
        <w:t xml:space="preserve">proposer à l’État </w:t>
      </w:r>
      <w:r w:rsidR="00E14D4B">
        <w:rPr>
          <w:rFonts w:ascii="Marianne" w:hAnsi="Marianne"/>
          <w:color w:val="000000"/>
          <w:sz w:val="20"/>
        </w:rPr>
        <w:t>un nombre restreint de cohortes existantes à très haute valeur ajoutée sur lesquelles</w:t>
      </w:r>
      <w:r w:rsidR="0037742C" w:rsidRPr="001A2E54">
        <w:rPr>
          <w:rFonts w:ascii="Marianne" w:hAnsi="Marianne"/>
          <w:color w:val="000000"/>
          <w:sz w:val="20"/>
        </w:rPr>
        <w:t xml:space="preserve"> </w:t>
      </w:r>
      <w:r w:rsidRPr="001A2E54">
        <w:rPr>
          <w:rFonts w:ascii="Marianne" w:hAnsi="Marianne"/>
          <w:color w:val="000000"/>
          <w:sz w:val="20"/>
        </w:rPr>
        <w:t xml:space="preserve">de nouveaux développements d’ampleur </w:t>
      </w:r>
      <w:r w:rsidR="00E14D4B">
        <w:rPr>
          <w:rFonts w:ascii="Marianne" w:hAnsi="Marianne"/>
          <w:color w:val="000000"/>
          <w:sz w:val="20"/>
        </w:rPr>
        <w:t>seront proposés</w:t>
      </w:r>
      <w:r w:rsidRPr="001A2E54">
        <w:rPr>
          <w:rFonts w:ascii="Marianne" w:hAnsi="Marianne"/>
          <w:color w:val="000000"/>
          <w:sz w:val="20"/>
        </w:rPr>
        <w:t xml:space="preserve">. </w:t>
      </w:r>
    </w:p>
    <w:p w14:paraId="1FBA23EE" w14:textId="77777777" w:rsidR="001A2E54" w:rsidRPr="004F7326" w:rsidRDefault="001A2E54" w:rsidP="004F7326">
      <w:pPr>
        <w:jc w:val="both"/>
        <w:rPr>
          <w:rFonts w:ascii="Marianne" w:hAnsi="Marianne"/>
          <w:color w:val="000000"/>
          <w:sz w:val="20"/>
        </w:rPr>
      </w:pPr>
      <w:r w:rsidRPr="004F7326">
        <w:rPr>
          <w:rFonts w:ascii="Marianne" w:hAnsi="Marianne"/>
          <w:color w:val="000000"/>
          <w:sz w:val="20"/>
        </w:rPr>
        <w:t>Il exclut le financement :</w:t>
      </w:r>
    </w:p>
    <w:p w14:paraId="430125B9" w14:textId="77777777" w:rsidR="001A2E54" w:rsidRPr="004F7326" w:rsidRDefault="001A2E54" w:rsidP="00A351FF">
      <w:pPr>
        <w:pStyle w:val="Paragraphedeliste"/>
        <w:numPr>
          <w:ilvl w:val="0"/>
          <w:numId w:val="4"/>
        </w:numPr>
        <w:jc w:val="both"/>
        <w:rPr>
          <w:rFonts w:ascii="Marianne" w:hAnsi="Marianne"/>
          <w:color w:val="000000"/>
          <w:sz w:val="20"/>
        </w:rPr>
      </w:pPr>
      <w:proofErr w:type="gramStart"/>
      <w:r w:rsidRPr="004F7326">
        <w:rPr>
          <w:rFonts w:ascii="Marianne" w:hAnsi="Marianne"/>
          <w:color w:val="000000"/>
          <w:sz w:val="20"/>
        </w:rPr>
        <w:t>de</w:t>
      </w:r>
      <w:proofErr w:type="gramEnd"/>
      <w:r w:rsidRPr="004F7326">
        <w:rPr>
          <w:rFonts w:ascii="Marianne" w:hAnsi="Marianne"/>
          <w:color w:val="000000"/>
          <w:sz w:val="20"/>
        </w:rPr>
        <w:t xml:space="preserve"> collectes limitées à des données de soins</w:t>
      </w:r>
    </w:p>
    <w:p w14:paraId="1E10EFE5" w14:textId="77777777" w:rsidR="001A2E54" w:rsidRPr="004F7326" w:rsidRDefault="001A2E54" w:rsidP="00A351FF">
      <w:pPr>
        <w:pStyle w:val="Paragraphedeliste"/>
        <w:numPr>
          <w:ilvl w:val="0"/>
          <w:numId w:val="4"/>
        </w:numPr>
        <w:jc w:val="both"/>
        <w:rPr>
          <w:rFonts w:ascii="Marianne" w:hAnsi="Marianne"/>
          <w:color w:val="000000"/>
          <w:sz w:val="20"/>
        </w:rPr>
      </w:pPr>
      <w:proofErr w:type="gramStart"/>
      <w:r w:rsidRPr="004F7326">
        <w:rPr>
          <w:rFonts w:ascii="Marianne" w:hAnsi="Marianne"/>
          <w:color w:val="000000"/>
          <w:sz w:val="20"/>
        </w:rPr>
        <w:t>d’inclusions</w:t>
      </w:r>
      <w:proofErr w:type="gramEnd"/>
      <w:r w:rsidRPr="004F7326">
        <w:rPr>
          <w:rFonts w:ascii="Marianne" w:hAnsi="Marianne"/>
          <w:color w:val="000000"/>
          <w:sz w:val="20"/>
        </w:rPr>
        <w:t xml:space="preserve"> complémentaires ou d’analyses secondaires de données collectées sans objectif scientifique ambitieux s’inscrivant dans une cohorte</w:t>
      </w:r>
    </w:p>
    <w:p w14:paraId="0ACFD4D3" w14:textId="77777777" w:rsidR="001A2E54" w:rsidRPr="004F7326" w:rsidRDefault="001A2E54" w:rsidP="00A351FF">
      <w:pPr>
        <w:pStyle w:val="Paragraphedeliste"/>
        <w:numPr>
          <w:ilvl w:val="0"/>
          <w:numId w:val="4"/>
        </w:numPr>
        <w:jc w:val="both"/>
        <w:rPr>
          <w:rFonts w:ascii="Marianne" w:hAnsi="Marianne"/>
          <w:color w:val="000000"/>
          <w:sz w:val="20"/>
        </w:rPr>
      </w:pPr>
      <w:proofErr w:type="gramStart"/>
      <w:r w:rsidRPr="004F7326">
        <w:rPr>
          <w:rFonts w:ascii="Marianne" w:hAnsi="Marianne"/>
          <w:color w:val="000000"/>
          <w:sz w:val="20"/>
        </w:rPr>
        <w:t>de</w:t>
      </w:r>
      <w:proofErr w:type="gramEnd"/>
      <w:r w:rsidRPr="004F7326">
        <w:rPr>
          <w:rFonts w:ascii="Marianne" w:hAnsi="Marianne"/>
          <w:color w:val="000000"/>
          <w:sz w:val="20"/>
        </w:rPr>
        <w:t xml:space="preserve"> cohorte sans autorisations réglementaires à jour ou en cours de régularisation </w:t>
      </w:r>
    </w:p>
    <w:p w14:paraId="48ABECD7" w14:textId="77777777" w:rsidR="001A2E54" w:rsidRPr="004F7326" w:rsidRDefault="001A2E54" w:rsidP="004F7326">
      <w:pPr>
        <w:jc w:val="both"/>
        <w:rPr>
          <w:rFonts w:ascii="Marianne" w:hAnsi="Marianne"/>
          <w:color w:val="000000"/>
          <w:sz w:val="20"/>
        </w:rPr>
      </w:pPr>
    </w:p>
    <w:p w14:paraId="37ABD25C" w14:textId="622451B5" w:rsidR="003D57C8" w:rsidRDefault="003D57C8" w:rsidP="0097613B">
      <w:pPr>
        <w:jc w:val="both"/>
        <w:rPr>
          <w:rFonts w:ascii="Marianne" w:hAnsi="Marianne"/>
          <w:color w:val="000000"/>
          <w:sz w:val="20"/>
        </w:rPr>
      </w:pPr>
    </w:p>
    <w:p w14:paraId="03DF2F1D" w14:textId="77EFF2D5" w:rsidR="001A2E54" w:rsidRPr="001A2E54" w:rsidRDefault="001A2E54" w:rsidP="00A351FF">
      <w:pPr>
        <w:numPr>
          <w:ilvl w:val="1"/>
          <w:numId w:val="1"/>
        </w:numPr>
        <w:pBdr>
          <w:top w:val="nil"/>
          <w:left w:val="nil"/>
          <w:bottom w:val="nil"/>
          <w:right w:val="nil"/>
          <w:between w:val="nil"/>
        </w:pBdr>
        <w:spacing w:after="120"/>
        <w:jc w:val="both"/>
        <w:rPr>
          <w:rFonts w:ascii="Marianne" w:hAnsi="Marianne"/>
          <w:b/>
          <w:color w:val="000000"/>
          <w:sz w:val="20"/>
          <w:u w:val="single"/>
        </w:rPr>
      </w:pPr>
      <w:r w:rsidRPr="001A2E54">
        <w:rPr>
          <w:rFonts w:ascii="Marianne" w:hAnsi="Marianne"/>
          <w:b/>
          <w:color w:val="000000"/>
          <w:sz w:val="20"/>
          <w:u w:val="single"/>
        </w:rPr>
        <w:t xml:space="preserve">Critères d’éligibilité des cohortes à très haute valeur ajoutée </w:t>
      </w:r>
    </w:p>
    <w:p w14:paraId="06FF1BEE" w14:textId="4CDDEDF0" w:rsidR="001A2E54" w:rsidRDefault="001A2E54" w:rsidP="0097613B">
      <w:pPr>
        <w:jc w:val="both"/>
        <w:rPr>
          <w:rFonts w:ascii="Marianne" w:hAnsi="Marianne"/>
          <w:color w:val="000000"/>
          <w:sz w:val="20"/>
        </w:rPr>
      </w:pPr>
      <w:r>
        <w:rPr>
          <w:rFonts w:ascii="Marianne" w:hAnsi="Marianne"/>
          <w:color w:val="000000"/>
          <w:sz w:val="20"/>
        </w:rPr>
        <w:t>Les projets de reche</w:t>
      </w:r>
      <w:r w:rsidR="007E06D1">
        <w:rPr>
          <w:rFonts w:ascii="Marianne" w:hAnsi="Marianne"/>
          <w:color w:val="000000"/>
          <w:sz w:val="20"/>
        </w:rPr>
        <w:t xml:space="preserve">rche </w:t>
      </w:r>
      <w:r w:rsidR="00D9555C">
        <w:rPr>
          <w:rFonts w:ascii="Marianne" w:hAnsi="Marianne"/>
          <w:color w:val="000000"/>
          <w:sz w:val="20"/>
        </w:rPr>
        <w:t xml:space="preserve">soumis </w:t>
      </w:r>
      <w:r w:rsidR="007E06D1">
        <w:rPr>
          <w:rFonts w:ascii="Marianne" w:hAnsi="Marianne"/>
          <w:color w:val="000000"/>
          <w:sz w:val="20"/>
        </w:rPr>
        <w:t>doivent proposer de nouvelles actions se mettant en place sur des cohortes déjà structurées :</w:t>
      </w:r>
    </w:p>
    <w:p w14:paraId="15A68885" w14:textId="63D346D9" w:rsidR="001A2E54" w:rsidRPr="007E06D1" w:rsidRDefault="001A2E54" w:rsidP="00A351FF">
      <w:pPr>
        <w:pStyle w:val="Paragraphedeliste"/>
        <w:numPr>
          <w:ilvl w:val="0"/>
          <w:numId w:val="3"/>
        </w:numPr>
        <w:jc w:val="both"/>
        <w:rPr>
          <w:rFonts w:ascii="Marianne" w:hAnsi="Marianne"/>
          <w:color w:val="000000"/>
          <w:sz w:val="20"/>
        </w:rPr>
      </w:pPr>
      <w:r w:rsidRPr="007E06D1">
        <w:rPr>
          <w:rFonts w:ascii="Marianne" w:hAnsi="Marianne"/>
          <w:color w:val="000000"/>
          <w:sz w:val="20"/>
        </w:rPr>
        <w:t xml:space="preserve">Cohorte active : </w:t>
      </w:r>
    </w:p>
    <w:p w14:paraId="430CA9BE" w14:textId="2DB96D28" w:rsidR="007E06D1" w:rsidRDefault="001A2E54" w:rsidP="00A351FF">
      <w:pPr>
        <w:pStyle w:val="Paragraphedeliste"/>
        <w:numPr>
          <w:ilvl w:val="1"/>
          <w:numId w:val="3"/>
        </w:numPr>
        <w:jc w:val="both"/>
        <w:rPr>
          <w:rFonts w:ascii="Marianne" w:hAnsi="Marianne"/>
          <w:color w:val="000000"/>
          <w:sz w:val="20"/>
        </w:rPr>
      </w:pPr>
      <w:r w:rsidRPr="007E06D1">
        <w:rPr>
          <w:rFonts w:ascii="Marianne" w:hAnsi="Marianne"/>
          <w:color w:val="000000"/>
          <w:sz w:val="20"/>
        </w:rPr>
        <w:t xml:space="preserve">Pour les cohortes en cours : Un recrutement initial ayant inclus au moins 80% des effectifs prévus </w:t>
      </w:r>
    </w:p>
    <w:p w14:paraId="38A15C15" w14:textId="7E136B5F" w:rsidR="001A2E54" w:rsidRPr="007E06D1" w:rsidRDefault="001A2E54" w:rsidP="00A351FF">
      <w:pPr>
        <w:pStyle w:val="Paragraphedeliste"/>
        <w:numPr>
          <w:ilvl w:val="1"/>
          <w:numId w:val="3"/>
        </w:numPr>
        <w:jc w:val="both"/>
        <w:rPr>
          <w:rFonts w:ascii="Marianne" w:hAnsi="Marianne"/>
          <w:color w:val="000000"/>
          <w:sz w:val="20"/>
        </w:rPr>
      </w:pPr>
      <w:r w:rsidRPr="007E06D1">
        <w:rPr>
          <w:rFonts w:ascii="Marianne" w:hAnsi="Marianne"/>
          <w:color w:val="000000"/>
          <w:sz w:val="20"/>
        </w:rPr>
        <w:t>Un suivi des sujets/patients encore en cours ou rendu possible réglementairement et opérationnellement par le maintien des contacts avec les sujets/patients de la cohorte</w:t>
      </w:r>
    </w:p>
    <w:p w14:paraId="215660E8" w14:textId="5BAB9FD7" w:rsidR="001A2E54" w:rsidRPr="007E06D1" w:rsidRDefault="001A2E54" w:rsidP="00A351FF">
      <w:pPr>
        <w:pStyle w:val="Paragraphedeliste"/>
        <w:numPr>
          <w:ilvl w:val="0"/>
          <w:numId w:val="3"/>
        </w:numPr>
        <w:jc w:val="both"/>
        <w:rPr>
          <w:rFonts w:ascii="Marianne" w:hAnsi="Marianne"/>
          <w:color w:val="000000"/>
          <w:sz w:val="20"/>
        </w:rPr>
      </w:pPr>
      <w:r w:rsidRPr="007E06D1">
        <w:rPr>
          <w:rFonts w:ascii="Marianne" w:hAnsi="Marianne"/>
          <w:color w:val="000000"/>
          <w:sz w:val="20"/>
        </w:rPr>
        <w:t xml:space="preserve">Cohorte multicentrique ou avec un recrutement en population </w:t>
      </w:r>
    </w:p>
    <w:p w14:paraId="09D05E81" w14:textId="27F6846F" w:rsidR="001A2E54" w:rsidRPr="007E06D1" w:rsidRDefault="001A2E54" w:rsidP="00A351FF">
      <w:pPr>
        <w:pStyle w:val="Paragraphedeliste"/>
        <w:numPr>
          <w:ilvl w:val="0"/>
          <w:numId w:val="3"/>
        </w:numPr>
        <w:jc w:val="both"/>
        <w:rPr>
          <w:rFonts w:ascii="Marianne" w:hAnsi="Marianne"/>
          <w:color w:val="000000"/>
          <w:sz w:val="20"/>
        </w:rPr>
      </w:pPr>
      <w:r w:rsidRPr="007E06D1">
        <w:rPr>
          <w:rFonts w:ascii="Marianne" w:hAnsi="Marianne"/>
          <w:color w:val="000000"/>
          <w:sz w:val="20"/>
        </w:rPr>
        <w:t>Recueil prospectif des données collectées</w:t>
      </w:r>
    </w:p>
    <w:p w14:paraId="460C27E3" w14:textId="77777777" w:rsidR="00D9555C" w:rsidRDefault="001A2E54" w:rsidP="00A351FF">
      <w:pPr>
        <w:pStyle w:val="Paragraphedeliste"/>
        <w:numPr>
          <w:ilvl w:val="0"/>
          <w:numId w:val="3"/>
        </w:numPr>
        <w:jc w:val="both"/>
        <w:rPr>
          <w:rFonts w:ascii="Marianne" w:hAnsi="Marianne"/>
          <w:color w:val="000000"/>
          <w:sz w:val="20"/>
        </w:rPr>
      </w:pPr>
      <w:r w:rsidRPr="007E06D1">
        <w:rPr>
          <w:rFonts w:ascii="Marianne" w:hAnsi="Marianne"/>
          <w:color w:val="000000"/>
          <w:sz w:val="20"/>
        </w:rPr>
        <w:t>Cohortes adossées à des collaborations de recherche nationales ou internationales</w:t>
      </w:r>
      <w:r w:rsidR="007E06D1" w:rsidRPr="007E06D1">
        <w:rPr>
          <w:rFonts w:ascii="Marianne" w:hAnsi="Marianne"/>
          <w:color w:val="000000"/>
          <w:sz w:val="20"/>
        </w:rPr>
        <w:t xml:space="preserve">, et ayant donné lieu à </w:t>
      </w:r>
      <w:r w:rsidR="007E06D1">
        <w:rPr>
          <w:rFonts w:ascii="Marianne" w:hAnsi="Marianne"/>
          <w:color w:val="000000"/>
          <w:sz w:val="20"/>
        </w:rPr>
        <w:t xml:space="preserve">au moins </w:t>
      </w:r>
      <w:r w:rsidRPr="007E06D1">
        <w:rPr>
          <w:rFonts w:ascii="Marianne" w:hAnsi="Marianne"/>
          <w:color w:val="000000"/>
          <w:sz w:val="20"/>
        </w:rPr>
        <w:t>3 articles originaux publiés dans les 3 dernières années</w:t>
      </w:r>
      <w:r w:rsidR="007E06D1">
        <w:rPr>
          <w:rFonts w:ascii="Marianne" w:hAnsi="Marianne"/>
          <w:color w:val="000000"/>
          <w:sz w:val="20"/>
        </w:rPr>
        <w:t xml:space="preserve">, </w:t>
      </w:r>
      <w:r w:rsidRPr="007E06D1">
        <w:rPr>
          <w:rFonts w:ascii="Marianne" w:hAnsi="Marianne"/>
          <w:color w:val="000000"/>
          <w:sz w:val="20"/>
        </w:rPr>
        <w:t>en tenant compte uniquement des revues citées dans la liste émise par les conférences des doyens</w:t>
      </w:r>
    </w:p>
    <w:p w14:paraId="63B2E85A" w14:textId="18AD9820" w:rsidR="001A2E54" w:rsidRDefault="001A2E54" w:rsidP="00AE7C49">
      <w:pPr>
        <w:pStyle w:val="Paragraphedeliste"/>
        <w:ind w:left="720" w:firstLine="0"/>
        <w:jc w:val="both"/>
        <w:rPr>
          <w:rFonts w:ascii="Marianne" w:hAnsi="Marianne"/>
          <w:color w:val="000000"/>
          <w:sz w:val="20"/>
        </w:rPr>
      </w:pPr>
      <w:r w:rsidRPr="007E06D1">
        <w:rPr>
          <w:rFonts w:ascii="Marianne" w:hAnsi="Marianne"/>
          <w:color w:val="000000"/>
          <w:sz w:val="20"/>
        </w:rPr>
        <w:t xml:space="preserve"> </w:t>
      </w:r>
      <w:hyperlink r:id="rId12" w:history="1">
        <w:r w:rsidRPr="00AE7C49">
          <w:rPr>
            <w:rFonts w:ascii="Marianne" w:hAnsi="Marianne"/>
            <w:color w:val="0070C0"/>
            <w:sz w:val="20"/>
            <w:u w:val="single"/>
          </w:rPr>
          <w:t>https://sante.sorbonne-universite.fr/actualites/la-liste-des-revues-recommandees-de-la-conference-des-doyens-de-medecine-et-du-cnu-sante</w:t>
        </w:r>
      </w:hyperlink>
      <w:r w:rsidR="007E06D1">
        <w:rPr>
          <w:rFonts w:ascii="Marianne" w:hAnsi="Marianne"/>
          <w:color w:val="000000"/>
          <w:sz w:val="20"/>
        </w:rPr>
        <w:t xml:space="preserve"> </w:t>
      </w:r>
      <w:r w:rsidRPr="007E06D1">
        <w:rPr>
          <w:rFonts w:ascii="Marianne" w:hAnsi="Marianne"/>
          <w:color w:val="000000"/>
          <w:sz w:val="20"/>
        </w:rPr>
        <w:t>.</w:t>
      </w:r>
    </w:p>
    <w:p w14:paraId="0A69A46C" w14:textId="77777777" w:rsidR="008E24D7" w:rsidRPr="007E06D1" w:rsidRDefault="008E24D7" w:rsidP="00AE7C49">
      <w:pPr>
        <w:pStyle w:val="Paragraphedeliste"/>
        <w:ind w:left="720" w:firstLine="0"/>
        <w:jc w:val="both"/>
        <w:rPr>
          <w:rFonts w:ascii="Marianne" w:hAnsi="Marianne"/>
          <w:color w:val="000000"/>
          <w:sz w:val="20"/>
        </w:rPr>
      </w:pPr>
    </w:p>
    <w:p w14:paraId="6188B4A3" w14:textId="77777777" w:rsidR="001A2E54" w:rsidRPr="007E06D1" w:rsidRDefault="001A2E54" w:rsidP="007E06D1">
      <w:pPr>
        <w:jc w:val="both"/>
        <w:rPr>
          <w:rFonts w:ascii="Marianne" w:hAnsi="Marianne"/>
          <w:color w:val="000000"/>
          <w:sz w:val="20"/>
        </w:rPr>
      </w:pPr>
    </w:p>
    <w:p w14:paraId="3551A68F" w14:textId="58E29BCA" w:rsidR="007E06D1" w:rsidRPr="001A2E54" w:rsidRDefault="007E06D1" w:rsidP="00A351FF">
      <w:pPr>
        <w:numPr>
          <w:ilvl w:val="1"/>
          <w:numId w:val="1"/>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 xml:space="preserve">Description des projets </w:t>
      </w:r>
      <w:r w:rsidR="004F7326">
        <w:rPr>
          <w:rFonts w:ascii="Marianne" w:hAnsi="Marianne"/>
          <w:b/>
          <w:color w:val="000000"/>
          <w:sz w:val="20"/>
          <w:u w:val="single"/>
        </w:rPr>
        <w:t xml:space="preserve">attendus </w:t>
      </w:r>
      <w:r>
        <w:rPr>
          <w:rFonts w:ascii="Marianne" w:hAnsi="Marianne"/>
          <w:b/>
          <w:color w:val="000000"/>
          <w:sz w:val="20"/>
          <w:u w:val="single"/>
        </w:rPr>
        <w:t>et constitution du doss</w:t>
      </w:r>
      <w:r w:rsidR="00883BB9">
        <w:rPr>
          <w:rFonts w:ascii="Marianne" w:hAnsi="Marianne"/>
          <w:b/>
          <w:color w:val="000000"/>
          <w:sz w:val="20"/>
          <w:u w:val="single"/>
        </w:rPr>
        <w:t>i</w:t>
      </w:r>
      <w:r>
        <w:rPr>
          <w:rFonts w:ascii="Marianne" w:hAnsi="Marianne"/>
          <w:b/>
          <w:color w:val="000000"/>
          <w:sz w:val="20"/>
          <w:u w:val="single"/>
        </w:rPr>
        <w:t>er dévaluation</w:t>
      </w:r>
      <w:r w:rsidRPr="001A2E54">
        <w:rPr>
          <w:rFonts w:ascii="Marianne" w:hAnsi="Marianne"/>
          <w:b/>
          <w:color w:val="000000"/>
          <w:sz w:val="20"/>
          <w:u w:val="single"/>
        </w:rPr>
        <w:t xml:space="preserve"> </w:t>
      </w:r>
    </w:p>
    <w:p w14:paraId="6E62218D" w14:textId="79CA5DA0" w:rsidR="00883BB9" w:rsidRDefault="007E06D1" w:rsidP="007E06D1">
      <w:pPr>
        <w:jc w:val="both"/>
        <w:rPr>
          <w:rFonts w:ascii="Marianne" w:hAnsi="Marianne"/>
          <w:color w:val="000000"/>
          <w:sz w:val="20"/>
        </w:rPr>
      </w:pPr>
      <w:r>
        <w:rPr>
          <w:rFonts w:ascii="Marianne" w:hAnsi="Marianne"/>
          <w:color w:val="000000"/>
          <w:sz w:val="20"/>
        </w:rPr>
        <w:t xml:space="preserve">Les projets devront être portés </w:t>
      </w:r>
      <w:r w:rsidR="00434635">
        <w:rPr>
          <w:rFonts w:ascii="Marianne" w:hAnsi="Marianne"/>
          <w:color w:val="000000"/>
          <w:sz w:val="20"/>
        </w:rPr>
        <w:t xml:space="preserve">soit </w:t>
      </w:r>
      <w:r>
        <w:rPr>
          <w:rFonts w:ascii="Marianne" w:hAnsi="Marianne"/>
          <w:color w:val="000000"/>
          <w:sz w:val="20"/>
        </w:rPr>
        <w:t xml:space="preserve">par un </w:t>
      </w:r>
      <w:r w:rsidR="004F7326">
        <w:rPr>
          <w:rFonts w:ascii="Marianne" w:hAnsi="Marianne"/>
          <w:color w:val="000000"/>
          <w:sz w:val="20"/>
        </w:rPr>
        <w:t xml:space="preserve">acteur unique </w:t>
      </w:r>
      <w:r w:rsidR="00434635">
        <w:rPr>
          <w:rFonts w:ascii="Marianne" w:hAnsi="Marianne"/>
          <w:color w:val="000000"/>
          <w:sz w:val="20"/>
        </w:rPr>
        <w:t xml:space="preserve">soit </w:t>
      </w:r>
      <w:r>
        <w:rPr>
          <w:rFonts w:ascii="Marianne" w:hAnsi="Marianne"/>
          <w:color w:val="000000"/>
          <w:sz w:val="20"/>
        </w:rPr>
        <w:t xml:space="preserve">par un consortium comportant plusieurs partenaires, dans tous les cas le promoteur de la cohorte servant de base au projet devra </w:t>
      </w:r>
      <w:r w:rsidR="004F7326">
        <w:rPr>
          <w:rFonts w:ascii="Marianne" w:hAnsi="Marianne"/>
          <w:color w:val="000000"/>
          <w:sz w:val="20"/>
        </w:rPr>
        <w:t xml:space="preserve">être le porteur ou faire partie du consortium. Ces projets sont ouverts à tout partenaire public de type établissement, organisme ou institution de soin et/ou de recherche, ainsi qu’aux </w:t>
      </w:r>
      <w:r w:rsidR="004F7326" w:rsidRPr="004F7326">
        <w:rPr>
          <w:rFonts w:ascii="Marianne" w:hAnsi="Marianne"/>
          <w:color w:val="000000"/>
          <w:sz w:val="20"/>
        </w:rPr>
        <w:t>établissements de santé privés d’intérêt collectif</w:t>
      </w:r>
      <w:r w:rsidR="004F7326">
        <w:rPr>
          <w:rFonts w:ascii="Marianne" w:hAnsi="Marianne"/>
          <w:color w:val="000000"/>
          <w:sz w:val="20"/>
        </w:rPr>
        <w:t xml:space="preserve">. </w:t>
      </w:r>
    </w:p>
    <w:p w14:paraId="7C77E2F5" w14:textId="4F048B32" w:rsidR="007E06D1" w:rsidRDefault="004F7326" w:rsidP="007E06D1">
      <w:pPr>
        <w:jc w:val="both"/>
        <w:rPr>
          <w:rFonts w:ascii="Marianne" w:hAnsi="Marianne"/>
          <w:color w:val="000000"/>
          <w:sz w:val="20"/>
        </w:rPr>
      </w:pPr>
      <w:r>
        <w:rPr>
          <w:rFonts w:ascii="Marianne" w:hAnsi="Marianne"/>
          <w:color w:val="000000"/>
          <w:sz w:val="20"/>
        </w:rPr>
        <w:t xml:space="preserve">Dans le cadre de cet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Pr>
          <w:rFonts w:ascii="Marianne" w:hAnsi="Marianne"/>
          <w:color w:val="000000"/>
          <w:sz w:val="20"/>
        </w:rPr>
        <w:t xml:space="preserve">, les partenaires devront être basés en France. Les collaborations internationales seront bienvenues et </w:t>
      </w:r>
      <w:r w:rsidR="002A373C">
        <w:rPr>
          <w:rFonts w:ascii="Marianne" w:hAnsi="Marianne"/>
          <w:color w:val="000000"/>
          <w:sz w:val="20"/>
        </w:rPr>
        <w:t xml:space="preserve">pourront faire l’objet de description dans le dossier, toutefois il est attendu que l’essentiel de l’effort de recherche soit réalisé en France et les financements cibleront les partenaires nationaux. </w:t>
      </w:r>
    </w:p>
    <w:p w14:paraId="463759C7" w14:textId="77777777" w:rsidR="002A373C" w:rsidRDefault="002A373C" w:rsidP="007E06D1">
      <w:pPr>
        <w:jc w:val="both"/>
        <w:rPr>
          <w:rFonts w:ascii="Marianne" w:hAnsi="Marianne"/>
          <w:color w:val="000000"/>
          <w:sz w:val="20"/>
        </w:rPr>
      </w:pPr>
    </w:p>
    <w:p w14:paraId="5D4AE3C2" w14:textId="6376B204" w:rsidR="00224431" w:rsidRDefault="002A373C" w:rsidP="007E06D1">
      <w:pPr>
        <w:jc w:val="both"/>
        <w:rPr>
          <w:rFonts w:ascii="Marianne" w:hAnsi="Marianne"/>
          <w:color w:val="000000"/>
          <w:sz w:val="20"/>
        </w:rPr>
      </w:pPr>
      <w:r>
        <w:rPr>
          <w:rFonts w:ascii="Marianne" w:hAnsi="Marianne"/>
          <w:color w:val="000000"/>
          <w:sz w:val="20"/>
        </w:rPr>
        <w:t xml:space="preserve">Les projets devront cibler des actions scientifiques </w:t>
      </w:r>
      <w:r w:rsidR="00224431">
        <w:rPr>
          <w:rFonts w:ascii="Marianne" w:hAnsi="Marianne"/>
          <w:color w:val="000000"/>
          <w:sz w:val="20"/>
        </w:rPr>
        <w:t>additionnelles</w:t>
      </w:r>
      <w:r>
        <w:rPr>
          <w:rFonts w:ascii="Marianne" w:hAnsi="Marianne"/>
          <w:color w:val="000000"/>
          <w:sz w:val="20"/>
        </w:rPr>
        <w:t xml:space="preserve"> et se greffant sur une cohorte déjà existante, ce nouveau projet devant avoir une durée maximale de 5 ans. </w:t>
      </w:r>
    </w:p>
    <w:p w14:paraId="3660AEB6" w14:textId="5B983D0F" w:rsidR="002A373C" w:rsidRDefault="002A373C" w:rsidP="007E06D1">
      <w:pPr>
        <w:jc w:val="both"/>
        <w:rPr>
          <w:rFonts w:ascii="Marianne" w:hAnsi="Marianne"/>
          <w:color w:val="000000"/>
          <w:sz w:val="20"/>
        </w:rPr>
      </w:pPr>
      <w:r>
        <w:rPr>
          <w:rFonts w:ascii="Marianne" w:hAnsi="Marianne"/>
          <w:color w:val="000000"/>
          <w:sz w:val="20"/>
        </w:rPr>
        <w:t xml:space="preserve">Les montants de financements prévus sont de l’ordre de 2 à 3 millions d’euros par projets. La présence de cofinancements permettra également d’envisager des propositions plus ambitieuses. </w:t>
      </w:r>
      <w:r w:rsidR="002865F9">
        <w:rPr>
          <w:rFonts w:ascii="Marianne" w:hAnsi="Marianne"/>
          <w:color w:val="000000"/>
          <w:sz w:val="20"/>
        </w:rPr>
        <w:t xml:space="preserve">Sur cette base, il est attendu de pouvoir financer de l’ordre de 5 projets. </w:t>
      </w:r>
    </w:p>
    <w:p w14:paraId="0EC45F0E" w14:textId="77777777" w:rsidR="007E06D1" w:rsidRPr="007E06D1" w:rsidRDefault="007E06D1" w:rsidP="007E06D1">
      <w:pPr>
        <w:jc w:val="both"/>
        <w:rPr>
          <w:rFonts w:ascii="Marianne" w:hAnsi="Marianne"/>
          <w:color w:val="000000"/>
          <w:sz w:val="20"/>
        </w:rPr>
      </w:pPr>
    </w:p>
    <w:p w14:paraId="6ECC4478" w14:textId="2CA8663D" w:rsidR="00AB7B24" w:rsidRDefault="00FE481D" w:rsidP="00A80AA9">
      <w:pPr>
        <w:jc w:val="both"/>
        <w:rPr>
          <w:rFonts w:ascii="Marianne" w:hAnsi="Marianne"/>
          <w:color w:val="0070C0"/>
          <w:sz w:val="20"/>
          <w:u w:val="single"/>
        </w:rPr>
      </w:pPr>
      <w:r>
        <w:rPr>
          <w:rFonts w:ascii="Marianne" w:hAnsi="Marianne"/>
          <w:color w:val="000000"/>
          <w:sz w:val="20"/>
        </w:rPr>
        <w:t>La description des projets</w:t>
      </w:r>
      <w:r w:rsidR="00A80AA9">
        <w:rPr>
          <w:rFonts w:ascii="Marianne" w:hAnsi="Marianne"/>
          <w:color w:val="000000"/>
          <w:sz w:val="20"/>
        </w:rPr>
        <w:t xml:space="preserve"> (en anglais)</w:t>
      </w:r>
      <w:r>
        <w:rPr>
          <w:rFonts w:ascii="Marianne" w:hAnsi="Marianne"/>
          <w:color w:val="000000"/>
          <w:sz w:val="20"/>
        </w:rPr>
        <w:t xml:space="preserve"> devra </w:t>
      </w:r>
      <w:r w:rsidR="00A80AA9">
        <w:rPr>
          <w:rFonts w:ascii="Marianne" w:hAnsi="Marianne"/>
          <w:color w:val="000000"/>
          <w:sz w:val="20"/>
        </w:rPr>
        <w:t>suivre</w:t>
      </w:r>
      <w:r>
        <w:rPr>
          <w:rFonts w:ascii="Marianne" w:hAnsi="Marianne"/>
          <w:color w:val="000000"/>
          <w:sz w:val="20"/>
        </w:rPr>
        <w:t xml:space="preserve"> le format </w:t>
      </w:r>
      <w:r w:rsidR="00A80AA9">
        <w:rPr>
          <w:rFonts w:ascii="Marianne" w:hAnsi="Marianne"/>
          <w:color w:val="000000"/>
          <w:sz w:val="20"/>
        </w:rPr>
        <w:t xml:space="preserve">du </w:t>
      </w:r>
      <w:r>
        <w:rPr>
          <w:rFonts w:ascii="Marianne" w:hAnsi="Marianne"/>
          <w:color w:val="000000"/>
          <w:sz w:val="20"/>
        </w:rPr>
        <w:t xml:space="preserve">fichier joint. </w:t>
      </w:r>
      <w:r w:rsidR="00A80AA9">
        <w:rPr>
          <w:rFonts w:ascii="Marianne" w:hAnsi="Marianne"/>
          <w:color w:val="000000"/>
          <w:sz w:val="20"/>
        </w:rPr>
        <w:t xml:space="preserve">Votre projet devra </w:t>
      </w:r>
      <w:r w:rsidR="00A80AA9" w:rsidRPr="00830864">
        <w:rPr>
          <w:rFonts w:ascii="Marianne" w:hAnsi="Marianne"/>
          <w:color w:val="000000"/>
          <w:sz w:val="20"/>
        </w:rPr>
        <w:t xml:space="preserve">être soumis sur la plateforme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sidR="00AB7B24" w:rsidRPr="00830864">
        <w:rPr>
          <w:rFonts w:ascii="Marianne" w:hAnsi="Marianne"/>
          <w:color w:val="000000"/>
          <w:sz w:val="20"/>
        </w:rPr>
        <w:t xml:space="preserve"> </w:t>
      </w:r>
      <w:r w:rsidR="00A80AA9" w:rsidRPr="00830864">
        <w:rPr>
          <w:rFonts w:ascii="Marianne" w:hAnsi="Marianne"/>
          <w:color w:val="000000"/>
          <w:sz w:val="20"/>
        </w:rPr>
        <w:t xml:space="preserve">de l’agence, </w:t>
      </w:r>
      <w:r w:rsidR="00A80AA9">
        <w:rPr>
          <w:rFonts w:ascii="Marianne" w:hAnsi="Marianne"/>
          <w:color w:val="000000"/>
          <w:sz w:val="20"/>
        </w:rPr>
        <w:t xml:space="preserve">disponible </w:t>
      </w:r>
      <w:r w:rsidR="00A80AA9" w:rsidRPr="00830864">
        <w:rPr>
          <w:rFonts w:ascii="Marianne" w:hAnsi="Marianne"/>
          <w:color w:val="000000"/>
          <w:sz w:val="20"/>
        </w:rPr>
        <w:t xml:space="preserve">au lien suivant : </w:t>
      </w:r>
      <w:hyperlink r:id="rId13" w:history="1">
        <w:r w:rsidR="00AB7B24" w:rsidRPr="006B0560">
          <w:rPr>
            <w:rStyle w:val="Lienhypertexte"/>
            <w:rFonts w:ascii="Marianne" w:hAnsi="Marianne"/>
            <w:sz w:val="20"/>
          </w:rPr>
          <w:t>https://www.ami-aprs.fr/</w:t>
        </w:r>
      </w:hyperlink>
      <w:r w:rsidR="00A80AA9">
        <w:rPr>
          <w:rFonts w:ascii="Marianne" w:hAnsi="Marianne"/>
          <w:color w:val="0070C0"/>
          <w:sz w:val="20"/>
          <w:u w:val="single"/>
        </w:rPr>
        <w:t>.</w:t>
      </w:r>
      <w:r w:rsidR="00AB7B24">
        <w:rPr>
          <w:rFonts w:ascii="Marianne" w:hAnsi="Marianne"/>
          <w:color w:val="0070C0"/>
          <w:sz w:val="20"/>
          <w:u w:val="single"/>
        </w:rPr>
        <w:t xml:space="preserve"> </w:t>
      </w:r>
    </w:p>
    <w:p w14:paraId="432AD2C8" w14:textId="66F8B889" w:rsidR="00A80AA9" w:rsidRDefault="00A80AA9" w:rsidP="00A80AA9">
      <w:pPr>
        <w:jc w:val="both"/>
        <w:rPr>
          <w:rFonts w:ascii="Marianne" w:hAnsi="Marianne"/>
          <w:color w:val="0070C0"/>
          <w:sz w:val="20"/>
          <w:u w:val="single"/>
        </w:rPr>
      </w:pPr>
      <w:r>
        <w:rPr>
          <w:rFonts w:ascii="Marianne" w:hAnsi="Marianne"/>
          <w:color w:val="0070C0"/>
          <w:sz w:val="20"/>
          <w:u w:val="single"/>
        </w:rPr>
        <w:t xml:space="preserve"> Le site sera ouvert première quinzaine de janvier.</w:t>
      </w:r>
    </w:p>
    <w:p w14:paraId="1903346D" w14:textId="38BCEF08" w:rsidR="00A80AA9" w:rsidRDefault="00A80AA9" w:rsidP="00A80AA9">
      <w:pPr>
        <w:jc w:val="both"/>
        <w:rPr>
          <w:rFonts w:ascii="Marianne" w:hAnsi="Marianne"/>
          <w:color w:val="000000"/>
          <w:sz w:val="20"/>
        </w:rPr>
      </w:pPr>
      <w:r>
        <w:rPr>
          <w:rFonts w:ascii="Marianne" w:hAnsi="Marianne"/>
          <w:color w:val="0070C0"/>
          <w:sz w:val="20"/>
          <w:u w:val="single"/>
        </w:rPr>
        <w:t xml:space="preserve"> Le formulaire à compléter en ligne reprendra les mêmes sections que le formulaire proposé.</w:t>
      </w:r>
    </w:p>
    <w:p w14:paraId="6B474791" w14:textId="2AFF098C" w:rsidR="00A80AA9" w:rsidRDefault="00A80AA9" w:rsidP="00FE481D">
      <w:pPr>
        <w:jc w:val="both"/>
        <w:rPr>
          <w:rFonts w:ascii="Marianne" w:hAnsi="Marianne"/>
          <w:color w:val="000000"/>
          <w:sz w:val="20"/>
        </w:rPr>
      </w:pPr>
    </w:p>
    <w:p w14:paraId="4B6D1C95" w14:textId="77777777" w:rsidR="008E24D7" w:rsidRDefault="008E24D7" w:rsidP="00FE481D">
      <w:pPr>
        <w:jc w:val="both"/>
        <w:rPr>
          <w:rFonts w:ascii="Marianne" w:hAnsi="Marianne"/>
          <w:color w:val="000000"/>
          <w:sz w:val="20"/>
        </w:rPr>
      </w:pPr>
    </w:p>
    <w:p w14:paraId="48571F67" w14:textId="1B2EBE4D" w:rsidR="00FE481D" w:rsidRDefault="00FE481D" w:rsidP="00FE481D">
      <w:pPr>
        <w:jc w:val="both"/>
        <w:rPr>
          <w:rFonts w:ascii="Marianne" w:hAnsi="Marianne"/>
          <w:color w:val="000000"/>
          <w:sz w:val="20"/>
        </w:rPr>
      </w:pPr>
      <w:r>
        <w:rPr>
          <w:rFonts w:ascii="Marianne" w:hAnsi="Marianne"/>
          <w:color w:val="000000"/>
          <w:sz w:val="20"/>
        </w:rPr>
        <w:t>Cette description doit comporter</w:t>
      </w:r>
    </w:p>
    <w:p w14:paraId="515C8690" w14:textId="163E3C1E" w:rsidR="00FE481D" w:rsidRPr="00AE7C49" w:rsidRDefault="00FE481D" w:rsidP="00A351FF">
      <w:pPr>
        <w:pStyle w:val="Paragraphedeliste"/>
        <w:numPr>
          <w:ilvl w:val="0"/>
          <w:numId w:val="5"/>
        </w:numPr>
        <w:jc w:val="both"/>
        <w:rPr>
          <w:rFonts w:ascii="Marianne" w:hAnsi="Marianne"/>
          <w:color w:val="000000"/>
          <w:sz w:val="20"/>
        </w:rPr>
      </w:pPr>
      <w:r w:rsidRPr="00AE7C49">
        <w:rPr>
          <w:rFonts w:ascii="Marianne" w:hAnsi="Marianne"/>
          <w:color w:val="000000"/>
          <w:sz w:val="20"/>
        </w:rPr>
        <w:t xml:space="preserve">Un résumé exécutif décrivant le projet et sa plus-value pour la recherche biomédicale. </w:t>
      </w:r>
    </w:p>
    <w:p w14:paraId="65A31B7A" w14:textId="77777777" w:rsidR="00FE481D" w:rsidRPr="002A373C" w:rsidRDefault="00FE481D" w:rsidP="00A351FF">
      <w:pPr>
        <w:pStyle w:val="Paragraphedeliste"/>
        <w:numPr>
          <w:ilvl w:val="0"/>
          <w:numId w:val="5"/>
        </w:numPr>
        <w:jc w:val="both"/>
        <w:rPr>
          <w:rFonts w:ascii="Marianne" w:hAnsi="Marianne"/>
          <w:color w:val="000000"/>
          <w:sz w:val="20"/>
        </w:rPr>
      </w:pPr>
      <w:r>
        <w:rPr>
          <w:rFonts w:ascii="Marianne" w:hAnsi="Marianne"/>
          <w:color w:val="000000"/>
          <w:sz w:val="20"/>
        </w:rPr>
        <w:t>Une liste d’éléments à apporter en réponse aux critères d’éligibilité</w:t>
      </w:r>
    </w:p>
    <w:p w14:paraId="3D61F701" w14:textId="6C94FA40" w:rsidR="00FE481D" w:rsidRDefault="00FE481D" w:rsidP="00A351FF">
      <w:pPr>
        <w:pStyle w:val="Paragraphedeliste"/>
        <w:numPr>
          <w:ilvl w:val="0"/>
          <w:numId w:val="5"/>
        </w:numPr>
        <w:jc w:val="both"/>
        <w:rPr>
          <w:rFonts w:ascii="Marianne" w:hAnsi="Marianne"/>
          <w:color w:val="000000"/>
          <w:sz w:val="20"/>
        </w:rPr>
      </w:pPr>
      <w:r>
        <w:rPr>
          <w:rFonts w:ascii="Marianne" w:hAnsi="Marianne"/>
          <w:color w:val="000000"/>
          <w:sz w:val="20"/>
        </w:rPr>
        <w:t>Une description de la cohorte servant de base au</w:t>
      </w:r>
      <w:r w:rsidR="00A80AA9">
        <w:rPr>
          <w:rFonts w:ascii="Marianne" w:hAnsi="Marianne"/>
          <w:color w:val="000000"/>
          <w:sz w:val="20"/>
        </w:rPr>
        <w:t>x</w:t>
      </w:r>
      <w:r>
        <w:rPr>
          <w:rFonts w:ascii="Marianne" w:hAnsi="Marianne"/>
          <w:color w:val="000000"/>
          <w:sz w:val="20"/>
        </w:rPr>
        <w:t xml:space="preserve"> nouveau</w:t>
      </w:r>
      <w:r w:rsidR="00A80AA9">
        <w:rPr>
          <w:rFonts w:ascii="Marianne" w:hAnsi="Marianne"/>
          <w:color w:val="000000"/>
          <w:sz w:val="20"/>
        </w:rPr>
        <w:t>x</w:t>
      </w:r>
      <w:r>
        <w:rPr>
          <w:rFonts w:ascii="Marianne" w:hAnsi="Marianne"/>
          <w:color w:val="000000"/>
          <w:sz w:val="20"/>
        </w:rPr>
        <w:t xml:space="preserve"> </w:t>
      </w:r>
      <w:r w:rsidR="00A80AA9">
        <w:rPr>
          <w:rFonts w:ascii="Marianne" w:hAnsi="Marianne"/>
          <w:color w:val="000000"/>
          <w:sz w:val="20"/>
        </w:rPr>
        <w:t xml:space="preserve">développements </w:t>
      </w:r>
      <w:r>
        <w:rPr>
          <w:rFonts w:ascii="Marianne" w:hAnsi="Marianne"/>
          <w:color w:val="000000"/>
          <w:sz w:val="20"/>
        </w:rPr>
        <w:t>proposé</w:t>
      </w:r>
      <w:r w:rsidR="00A80AA9">
        <w:rPr>
          <w:rFonts w:ascii="Marianne" w:hAnsi="Marianne"/>
          <w:color w:val="000000"/>
          <w:sz w:val="20"/>
        </w:rPr>
        <w:t>s</w:t>
      </w:r>
    </w:p>
    <w:p w14:paraId="724DB97A" w14:textId="2A5161A9" w:rsidR="00FE481D" w:rsidRDefault="00FE481D" w:rsidP="00A351FF">
      <w:pPr>
        <w:pStyle w:val="Paragraphedeliste"/>
        <w:numPr>
          <w:ilvl w:val="0"/>
          <w:numId w:val="5"/>
        </w:numPr>
        <w:jc w:val="both"/>
        <w:rPr>
          <w:rFonts w:ascii="Marianne" w:hAnsi="Marianne"/>
          <w:color w:val="000000"/>
          <w:sz w:val="20"/>
        </w:rPr>
      </w:pPr>
      <w:r>
        <w:rPr>
          <w:rFonts w:ascii="Marianne" w:hAnsi="Marianne"/>
          <w:color w:val="000000"/>
          <w:sz w:val="20"/>
        </w:rPr>
        <w:t xml:space="preserve">Une description du programme de recherche </w:t>
      </w:r>
      <w:r w:rsidR="00A80AA9">
        <w:rPr>
          <w:rFonts w:ascii="Marianne" w:hAnsi="Marianne"/>
          <w:color w:val="000000"/>
          <w:sz w:val="20"/>
        </w:rPr>
        <w:t xml:space="preserve">correspondant aux </w:t>
      </w:r>
      <w:proofErr w:type="spellStart"/>
      <w:r w:rsidR="00A80AA9">
        <w:rPr>
          <w:rFonts w:ascii="Marianne" w:hAnsi="Marianne"/>
          <w:color w:val="000000"/>
          <w:sz w:val="20"/>
        </w:rPr>
        <w:t>nouvaux</w:t>
      </w:r>
      <w:proofErr w:type="spellEnd"/>
      <w:r w:rsidR="00A80AA9">
        <w:rPr>
          <w:rFonts w:ascii="Marianne" w:hAnsi="Marianne"/>
          <w:color w:val="000000"/>
          <w:sz w:val="20"/>
        </w:rPr>
        <w:t xml:space="preserve"> développements proposés</w:t>
      </w:r>
    </w:p>
    <w:p w14:paraId="2AD16E8A" w14:textId="0F1C6657" w:rsidR="00FE481D" w:rsidRDefault="00FE481D" w:rsidP="00A351FF">
      <w:pPr>
        <w:pStyle w:val="Paragraphedeliste"/>
        <w:numPr>
          <w:ilvl w:val="0"/>
          <w:numId w:val="5"/>
        </w:numPr>
        <w:jc w:val="both"/>
        <w:rPr>
          <w:rFonts w:ascii="Marianne" w:hAnsi="Marianne"/>
          <w:color w:val="000000"/>
          <w:sz w:val="20"/>
        </w:rPr>
      </w:pPr>
      <w:r>
        <w:rPr>
          <w:rFonts w:ascii="Marianne" w:hAnsi="Marianne"/>
          <w:color w:val="000000"/>
          <w:sz w:val="20"/>
        </w:rPr>
        <w:t>Une estimation des budgets nécessaires à la réalisation d</w:t>
      </w:r>
      <w:r w:rsidR="00A80AA9">
        <w:rPr>
          <w:rFonts w:ascii="Marianne" w:hAnsi="Marianne"/>
          <w:color w:val="000000"/>
          <w:sz w:val="20"/>
        </w:rPr>
        <w:t>e ces nouveaux développements</w:t>
      </w:r>
      <w:r>
        <w:rPr>
          <w:rFonts w:ascii="Marianne" w:hAnsi="Marianne"/>
          <w:color w:val="000000"/>
          <w:sz w:val="20"/>
        </w:rPr>
        <w:t>.</w:t>
      </w:r>
    </w:p>
    <w:p w14:paraId="11C8C6AA" w14:textId="77777777" w:rsidR="008E24D7" w:rsidRDefault="0059528E" w:rsidP="00FE481D">
      <w:pPr>
        <w:jc w:val="both"/>
        <w:rPr>
          <w:rFonts w:ascii="Marianne" w:hAnsi="Marianne"/>
          <w:color w:val="000000"/>
          <w:sz w:val="20"/>
        </w:rPr>
      </w:pPr>
      <w:r>
        <w:rPr>
          <w:rFonts w:ascii="Marianne" w:hAnsi="Marianne"/>
          <w:color w:val="000000"/>
          <w:sz w:val="20"/>
        </w:rPr>
        <w:t xml:space="preserve"> </w:t>
      </w:r>
    </w:p>
    <w:p w14:paraId="0CDE2532" w14:textId="77777777" w:rsidR="008E24D7" w:rsidRDefault="008E24D7" w:rsidP="00FE481D">
      <w:pPr>
        <w:jc w:val="both"/>
        <w:rPr>
          <w:rFonts w:ascii="Marianne" w:hAnsi="Marianne"/>
          <w:color w:val="000000"/>
          <w:sz w:val="20"/>
        </w:rPr>
      </w:pPr>
    </w:p>
    <w:p w14:paraId="2ACA593B" w14:textId="77777777" w:rsidR="008E24D7" w:rsidRDefault="008E24D7" w:rsidP="00FE481D">
      <w:pPr>
        <w:jc w:val="both"/>
        <w:rPr>
          <w:rFonts w:ascii="Marianne" w:hAnsi="Marianne"/>
          <w:color w:val="000000"/>
          <w:sz w:val="20"/>
        </w:rPr>
      </w:pPr>
    </w:p>
    <w:p w14:paraId="3F8A694B" w14:textId="6C33942F" w:rsidR="00FE481D" w:rsidRDefault="00C279BD" w:rsidP="00FE481D">
      <w:pPr>
        <w:jc w:val="both"/>
        <w:rPr>
          <w:rFonts w:ascii="Marianne" w:hAnsi="Marianne"/>
          <w:color w:val="000000"/>
          <w:sz w:val="20"/>
        </w:rPr>
      </w:pPr>
      <w:r>
        <w:rPr>
          <w:rFonts w:ascii="Marianne" w:hAnsi="Marianne"/>
          <w:color w:val="000000"/>
          <w:sz w:val="20"/>
        </w:rPr>
        <w:t>La description financière</w:t>
      </w:r>
      <w:r w:rsidR="0059528E">
        <w:rPr>
          <w:rFonts w:ascii="Marianne" w:hAnsi="Marianne"/>
          <w:color w:val="000000"/>
          <w:sz w:val="20"/>
        </w:rPr>
        <w:t xml:space="preserve"> devra </w:t>
      </w:r>
      <w:r w:rsidR="008638BD">
        <w:rPr>
          <w:rFonts w:ascii="Marianne" w:hAnsi="Marianne"/>
          <w:color w:val="000000"/>
          <w:sz w:val="20"/>
        </w:rPr>
        <w:t>comporter et préciser les éléments suivants :</w:t>
      </w:r>
    </w:p>
    <w:p w14:paraId="13B1350A" w14:textId="77777777" w:rsidR="0059528E" w:rsidRPr="007F4324" w:rsidRDefault="0059528E" w:rsidP="0059528E">
      <w:pPr>
        <w:rPr>
          <w:rFonts w:cstheme="minorHAnsi"/>
        </w:rPr>
      </w:pPr>
      <w:r>
        <w:rPr>
          <w:rFonts w:cstheme="minorHAnsi"/>
        </w:rPr>
        <w:tab/>
      </w:r>
    </w:p>
    <w:tbl>
      <w:tblPr>
        <w:tblW w:w="9346" w:type="dxa"/>
        <w:tblCellMar>
          <w:left w:w="70" w:type="dxa"/>
          <w:right w:w="70" w:type="dxa"/>
        </w:tblCellMar>
        <w:tblLook w:val="04A0" w:firstRow="1" w:lastRow="0" w:firstColumn="1" w:lastColumn="0" w:noHBand="0" w:noVBand="1"/>
      </w:tblPr>
      <w:tblGrid>
        <w:gridCol w:w="1833"/>
        <w:gridCol w:w="2206"/>
        <w:gridCol w:w="1732"/>
        <w:gridCol w:w="1732"/>
        <w:gridCol w:w="1843"/>
      </w:tblGrid>
      <w:tr w:rsidR="0059528E" w:rsidRPr="008D2ED0" w14:paraId="0DE81AA9" w14:textId="77777777" w:rsidTr="0059528E">
        <w:trPr>
          <w:trHeight w:val="431"/>
        </w:trPr>
        <w:tc>
          <w:tcPr>
            <w:tcW w:w="1833" w:type="dxa"/>
            <w:vMerge w:val="restart"/>
            <w:tcBorders>
              <w:top w:val="single" w:sz="8" w:space="0" w:color="auto"/>
              <w:left w:val="single" w:sz="8" w:space="0" w:color="auto"/>
              <w:bottom w:val="nil"/>
              <w:right w:val="single" w:sz="4" w:space="0" w:color="auto"/>
            </w:tcBorders>
            <w:vAlign w:val="center"/>
            <w:hideMark/>
          </w:tcPr>
          <w:p w14:paraId="104C7204" w14:textId="77777777" w:rsidR="0059528E" w:rsidRPr="008D2ED0" w:rsidRDefault="0059528E" w:rsidP="003A4BD7">
            <w:pPr>
              <w:jc w:val="center"/>
              <w:rPr>
                <w:rFonts w:ascii="Aptos" w:hAnsi="Aptos" w:cs="Arial"/>
                <w:b/>
                <w:bCs/>
                <w:sz w:val="18"/>
                <w:szCs w:val="18"/>
                <w:lang w:eastAsia="fr-FR"/>
              </w:rPr>
            </w:pPr>
            <w:r>
              <w:rPr>
                <w:rFonts w:ascii="Aptos" w:hAnsi="Aptos" w:cs="Arial"/>
                <w:b/>
                <w:bCs/>
                <w:sz w:val="18"/>
                <w:szCs w:val="18"/>
                <w:lang w:eastAsia="fr-FR"/>
              </w:rPr>
              <w:t>Nature des dépenses</w:t>
            </w:r>
          </w:p>
        </w:tc>
        <w:tc>
          <w:tcPr>
            <w:tcW w:w="2206" w:type="dxa"/>
            <w:vMerge w:val="restart"/>
            <w:tcBorders>
              <w:top w:val="single" w:sz="4" w:space="0" w:color="auto"/>
              <w:left w:val="nil"/>
              <w:bottom w:val="single" w:sz="4" w:space="0" w:color="auto"/>
              <w:right w:val="nil"/>
            </w:tcBorders>
            <w:vAlign w:val="center"/>
            <w:hideMark/>
          </w:tcPr>
          <w:p w14:paraId="5FBEAB77" w14:textId="77777777" w:rsidR="0059528E" w:rsidRPr="008D2ED0" w:rsidRDefault="0059528E" w:rsidP="003A4BD7">
            <w:pPr>
              <w:jc w:val="center"/>
              <w:rPr>
                <w:rFonts w:ascii="Aptos" w:hAnsi="Aptos" w:cs="Arial"/>
                <w:b/>
                <w:bCs/>
                <w:sz w:val="18"/>
                <w:szCs w:val="18"/>
                <w:lang w:eastAsia="fr-FR"/>
              </w:rPr>
            </w:pPr>
          </w:p>
          <w:p w14:paraId="30C4CDEC" w14:textId="77777777" w:rsidR="0059528E" w:rsidRPr="008D2ED0" w:rsidRDefault="0059528E" w:rsidP="003A4BD7">
            <w:pPr>
              <w:jc w:val="center"/>
              <w:rPr>
                <w:rFonts w:ascii="Aptos" w:hAnsi="Aptos" w:cs="Arial"/>
                <w:b/>
                <w:bCs/>
                <w:sz w:val="18"/>
                <w:szCs w:val="18"/>
                <w:lang w:eastAsia="fr-FR"/>
              </w:rPr>
            </w:pPr>
          </w:p>
          <w:p w14:paraId="091C9A79" w14:textId="77777777" w:rsidR="0059528E" w:rsidRDefault="0059528E" w:rsidP="003A4BD7">
            <w:pPr>
              <w:jc w:val="center"/>
              <w:rPr>
                <w:rFonts w:ascii="Aptos" w:hAnsi="Aptos" w:cs="Arial"/>
                <w:b/>
                <w:bCs/>
                <w:sz w:val="18"/>
                <w:szCs w:val="18"/>
                <w:lang w:eastAsia="fr-FR"/>
              </w:rPr>
            </w:pPr>
            <w:r w:rsidRPr="008D2ED0">
              <w:rPr>
                <w:rFonts w:ascii="Aptos" w:hAnsi="Aptos" w:cs="Arial"/>
                <w:b/>
                <w:bCs/>
                <w:sz w:val="18"/>
                <w:szCs w:val="18"/>
                <w:lang w:eastAsia="fr-FR"/>
              </w:rPr>
              <w:t>Description</w:t>
            </w:r>
          </w:p>
          <w:p w14:paraId="295ECF3A" w14:textId="77777777" w:rsidR="0059528E" w:rsidRPr="005A70BF" w:rsidRDefault="0059528E" w:rsidP="003A4BD7">
            <w:pPr>
              <w:jc w:val="center"/>
              <w:rPr>
                <w:rFonts w:ascii="Aptos" w:hAnsi="Aptos" w:cs="Arial"/>
                <w:sz w:val="18"/>
                <w:szCs w:val="18"/>
                <w:lang w:eastAsia="fr-FR"/>
              </w:rPr>
            </w:pPr>
          </w:p>
        </w:tc>
        <w:tc>
          <w:tcPr>
            <w:tcW w:w="5307" w:type="dxa"/>
            <w:gridSpan w:val="3"/>
            <w:tcBorders>
              <w:top w:val="single" w:sz="4" w:space="0" w:color="auto"/>
              <w:left w:val="single" w:sz="4" w:space="0" w:color="auto"/>
              <w:bottom w:val="single" w:sz="4" w:space="0" w:color="auto"/>
              <w:right w:val="single" w:sz="4" w:space="0" w:color="auto"/>
            </w:tcBorders>
            <w:vAlign w:val="center"/>
            <w:hideMark/>
          </w:tcPr>
          <w:p w14:paraId="3540B18C" w14:textId="6D3923E0" w:rsidR="0059528E" w:rsidRPr="008D2ED0" w:rsidRDefault="0059528E" w:rsidP="003A4BD7">
            <w:pPr>
              <w:jc w:val="center"/>
              <w:rPr>
                <w:rFonts w:ascii="Aptos" w:hAnsi="Aptos" w:cs="Arial"/>
                <w:b/>
                <w:bCs/>
                <w:sz w:val="18"/>
                <w:szCs w:val="18"/>
                <w:lang w:eastAsia="fr-FR"/>
              </w:rPr>
            </w:pPr>
            <w:r w:rsidRPr="008D2ED0">
              <w:rPr>
                <w:rFonts w:ascii="Aptos" w:hAnsi="Aptos" w:cs="Arial"/>
                <w:b/>
                <w:bCs/>
                <w:sz w:val="18"/>
                <w:szCs w:val="18"/>
                <w:lang w:eastAsia="fr-FR"/>
              </w:rPr>
              <w:t>Montant(s)</w:t>
            </w:r>
            <w:r w:rsidR="008638BD">
              <w:rPr>
                <w:rFonts w:ascii="Aptos" w:hAnsi="Aptos" w:cs="Arial"/>
                <w:b/>
                <w:bCs/>
                <w:sz w:val="18"/>
                <w:szCs w:val="18"/>
                <w:lang w:eastAsia="fr-FR"/>
              </w:rPr>
              <w:t>, en K</w:t>
            </w:r>
            <w:r w:rsidR="00677A4F">
              <w:rPr>
                <w:rFonts w:ascii="Aptos" w:hAnsi="Aptos" w:cs="Arial"/>
                <w:b/>
                <w:bCs/>
                <w:sz w:val="18"/>
                <w:szCs w:val="18"/>
                <w:lang w:eastAsia="fr-FR"/>
              </w:rPr>
              <w:t>€</w:t>
            </w:r>
            <w:r w:rsidRPr="008D2ED0">
              <w:rPr>
                <w:rFonts w:ascii="Aptos" w:hAnsi="Aptos" w:cs="Arial"/>
                <w:b/>
                <w:bCs/>
                <w:sz w:val="18"/>
                <w:szCs w:val="18"/>
                <w:lang w:eastAsia="fr-FR"/>
              </w:rPr>
              <w:t xml:space="preserve"> :</w:t>
            </w:r>
          </w:p>
        </w:tc>
      </w:tr>
      <w:tr w:rsidR="0059528E" w:rsidRPr="008D2ED0" w14:paraId="17403436" w14:textId="77777777" w:rsidTr="0059528E">
        <w:trPr>
          <w:trHeight w:val="597"/>
        </w:trPr>
        <w:tc>
          <w:tcPr>
            <w:tcW w:w="1833" w:type="dxa"/>
            <w:vMerge/>
            <w:tcBorders>
              <w:top w:val="single" w:sz="8" w:space="0" w:color="auto"/>
              <w:left w:val="single" w:sz="8" w:space="0" w:color="auto"/>
              <w:bottom w:val="nil"/>
              <w:right w:val="single" w:sz="4" w:space="0" w:color="auto"/>
            </w:tcBorders>
            <w:vAlign w:val="center"/>
            <w:hideMark/>
          </w:tcPr>
          <w:p w14:paraId="1C536DDC" w14:textId="77777777" w:rsidR="0059528E" w:rsidRPr="008D2ED0" w:rsidRDefault="0059528E" w:rsidP="003A4BD7">
            <w:pPr>
              <w:rPr>
                <w:rFonts w:ascii="Aptos" w:hAnsi="Aptos" w:cs="Arial"/>
                <w:b/>
                <w:bCs/>
                <w:sz w:val="18"/>
                <w:szCs w:val="18"/>
                <w:lang w:eastAsia="fr-FR"/>
              </w:rPr>
            </w:pPr>
          </w:p>
        </w:tc>
        <w:tc>
          <w:tcPr>
            <w:tcW w:w="2206" w:type="dxa"/>
            <w:vMerge/>
            <w:tcBorders>
              <w:top w:val="single" w:sz="4" w:space="0" w:color="auto"/>
              <w:left w:val="nil"/>
              <w:bottom w:val="single" w:sz="4" w:space="0" w:color="auto"/>
              <w:right w:val="single" w:sz="4" w:space="0" w:color="auto"/>
            </w:tcBorders>
            <w:vAlign w:val="center"/>
            <w:hideMark/>
          </w:tcPr>
          <w:p w14:paraId="47AA47B2" w14:textId="77777777" w:rsidR="0059528E" w:rsidRPr="008D2ED0" w:rsidRDefault="0059528E" w:rsidP="003A4BD7">
            <w:pPr>
              <w:jc w:val="center"/>
              <w:rPr>
                <w:rFonts w:ascii="Aptos" w:hAnsi="Aptos" w:cs="Arial"/>
                <w:b/>
                <w:bCs/>
                <w:sz w:val="18"/>
                <w:szCs w:val="18"/>
                <w:lang w:eastAsia="fr-FR"/>
              </w:rPr>
            </w:pPr>
          </w:p>
        </w:tc>
        <w:tc>
          <w:tcPr>
            <w:tcW w:w="1732" w:type="dxa"/>
            <w:tcBorders>
              <w:top w:val="single" w:sz="4" w:space="0" w:color="auto"/>
              <w:left w:val="single" w:sz="4" w:space="0" w:color="auto"/>
              <w:bottom w:val="single" w:sz="8" w:space="0" w:color="000000"/>
              <w:right w:val="nil"/>
            </w:tcBorders>
            <w:vAlign w:val="center"/>
            <w:hideMark/>
          </w:tcPr>
          <w:p w14:paraId="6A8D4909" w14:textId="77777777" w:rsidR="0059528E" w:rsidRPr="008D2ED0" w:rsidRDefault="0059528E" w:rsidP="003A4BD7">
            <w:pPr>
              <w:jc w:val="center"/>
              <w:rPr>
                <w:rFonts w:ascii="Aptos" w:hAnsi="Aptos" w:cs="Arial"/>
                <w:b/>
                <w:bCs/>
                <w:color w:val="000000"/>
                <w:sz w:val="18"/>
                <w:szCs w:val="18"/>
                <w:lang w:eastAsia="fr-FR"/>
              </w:rPr>
            </w:pPr>
            <w:r w:rsidRPr="005A70BF">
              <w:rPr>
                <w:rFonts w:ascii="Aptos" w:hAnsi="Aptos" w:cs="Arial"/>
                <w:b/>
                <w:bCs/>
                <w:sz w:val="18"/>
                <w:szCs w:val="18"/>
                <w:lang w:eastAsia="fr-FR"/>
              </w:rPr>
              <w:t>COFINANCEMENTS OBTENUS</w:t>
            </w:r>
          </w:p>
        </w:tc>
        <w:tc>
          <w:tcPr>
            <w:tcW w:w="1732" w:type="dxa"/>
            <w:tcBorders>
              <w:top w:val="single" w:sz="4" w:space="0" w:color="auto"/>
              <w:left w:val="single" w:sz="4" w:space="0" w:color="auto"/>
              <w:bottom w:val="single" w:sz="8" w:space="0" w:color="000000"/>
              <w:right w:val="single" w:sz="4" w:space="0" w:color="auto"/>
            </w:tcBorders>
            <w:vAlign w:val="center"/>
            <w:hideMark/>
          </w:tcPr>
          <w:p w14:paraId="4937C226" w14:textId="77777777" w:rsidR="0059528E" w:rsidRPr="008D2ED0" w:rsidRDefault="0059528E" w:rsidP="003A4BD7">
            <w:pPr>
              <w:jc w:val="center"/>
              <w:rPr>
                <w:rFonts w:ascii="Aptos" w:hAnsi="Aptos" w:cs="Arial"/>
                <w:b/>
                <w:bCs/>
                <w:color w:val="000000"/>
                <w:sz w:val="18"/>
                <w:szCs w:val="18"/>
                <w:lang w:eastAsia="fr-FR"/>
              </w:rPr>
            </w:pPr>
            <w:r w:rsidRPr="005A70BF">
              <w:rPr>
                <w:rFonts w:ascii="Aptos" w:hAnsi="Aptos" w:cs="Arial"/>
                <w:b/>
                <w:bCs/>
                <w:sz w:val="18"/>
                <w:szCs w:val="18"/>
                <w:lang w:eastAsia="fr-FR"/>
              </w:rPr>
              <w:t>COFINANCEMENTS EN ATTENTE</w:t>
            </w:r>
          </w:p>
        </w:tc>
        <w:tc>
          <w:tcPr>
            <w:tcW w:w="1843" w:type="dxa"/>
            <w:tcBorders>
              <w:top w:val="single" w:sz="4" w:space="0" w:color="auto"/>
              <w:left w:val="single" w:sz="4" w:space="0" w:color="auto"/>
              <w:right w:val="single" w:sz="4" w:space="0" w:color="auto"/>
            </w:tcBorders>
            <w:noWrap/>
            <w:vAlign w:val="center"/>
            <w:hideMark/>
          </w:tcPr>
          <w:p w14:paraId="7B200A83" w14:textId="12F0C052" w:rsidR="0059528E" w:rsidRPr="005A70BF" w:rsidRDefault="0059528E" w:rsidP="003A4BD7">
            <w:pPr>
              <w:jc w:val="center"/>
              <w:rPr>
                <w:rFonts w:ascii="Aptos" w:hAnsi="Aptos" w:cs="Arial"/>
                <w:b/>
                <w:bCs/>
                <w:color w:val="000000" w:themeColor="text1"/>
                <w:sz w:val="20"/>
                <w:szCs w:val="20"/>
                <w:lang w:eastAsia="fr-FR"/>
              </w:rPr>
            </w:pPr>
            <w:r w:rsidRPr="005A70BF">
              <w:rPr>
                <w:rFonts w:ascii="Aptos" w:hAnsi="Aptos" w:cs="Arial"/>
                <w:b/>
                <w:bCs/>
                <w:color w:val="000000" w:themeColor="text1"/>
                <w:sz w:val="20"/>
                <w:szCs w:val="20"/>
                <w:lang w:eastAsia="fr-FR"/>
              </w:rPr>
              <w:t>Demandé</w:t>
            </w:r>
            <w:r>
              <w:rPr>
                <w:rFonts w:ascii="Aptos" w:hAnsi="Aptos" w:cs="Arial"/>
                <w:b/>
                <w:bCs/>
                <w:color w:val="000000" w:themeColor="text1"/>
                <w:sz w:val="20"/>
                <w:szCs w:val="20"/>
                <w:lang w:eastAsia="fr-FR"/>
              </w:rPr>
              <w:t xml:space="preserve">(s) </w:t>
            </w:r>
            <w:r w:rsidRPr="005A70BF">
              <w:rPr>
                <w:rFonts w:ascii="Aptos" w:hAnsi="Aptos" w:cs="Arial"/>
                <w:b/>
                <w:bCs/>
                <w:color w:val="000000" w:themeColor="text1"/>
                <w:sz w:val="20"/>
                <w:szCs w:val="20"/>
                <w:lang w:eastAsia="fr-FR"/>
              </w:rPr>
              <w:t xml:space="preserve">dans le cadre de cet </w:t>
            </w:r>
            <w:r w:rsidR="00AB7B24">
              <w:rPr>
                <w:rFonts w:ascii="Aptos" w:hAnsi="Aptos" w:cs="Arial"/>
                <w:b/>
                <w:bCs/>
                <w:color w:val="000000" w:themeColor="text1"/>
                <w:sz w:val="20"/>
                <w:szCs w:val="20"/>
                <w:lang w:eastAsia="fr-FR"/>
              </w:rPr>
              <w:t>APPEL À CANDIDATURES</w:t>
            </w:r>
          </w:p>
        </w:tc>
      </w:tr>
      <w:tr w:rsidR="0059528E" w:rsidRPr="008D2ED0" w14:paraId="5A7623BD" w14:textId="77777777" w:rsidTr="003A4BD7">
        <w:trPr>
          <w:trHeight w:val="320"/>
        </w:trPr>
        <w:tc>
          <w:tcPr>
            <w:tcW w:w="1833" w:type="dxa"/>
            <w:tcBorders>
              <w:top w:val="single" w:sz="8" w:space="0" w:color="auto"/>
              <w:left w:val="single" w:sz="4" w:space="0" w:color="auto"/>
              <w:bottom w:val="single" w:sz="4" w:space="0" w:color="auto"/>
              <w:right w:val="single" w:sz="4" w:space="0" w:color="auto"/>
            </w:tcBorders>
            <w:vAlign w:val="center"/>
            <w:hideMark/>
          </w:tcPr>
          <w:p w14:paraId="151FAF65"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xml:space="preserve">Dépenses de personnel </w:t>
            </w:r>
          </w:p>
        </w:tc>
        <w:tc>
          <w:tcPr>
            <w:tcW w:w="2206" w:type="dxa"/>
            <w:tcBorders>
              <w:top w:val="single" w:sz="4" w:space="0" w:color="auto"/>
              <w:left w:val="nil"/>
              <w:bottom w:val="single" w:sz="4" w:space="0" w:color="auto"/>
              <w:right w:val="single" w:sz="4" w:space="0" w:color="auto"/>
            </w:tcBorders>
            <w:vAlign w:val="center"/>
            <w:hideMark/>
          </w:tcPr>
          <w:p w14:paraId="7B987CDF"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23FB6648"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7E8FA7F4"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single" w:sz="4" w:space="0" w:color="auto"/>
              <w:left w:val="nil"/>
              <w:bottom w:val="single" w:sz="4" w:space="0" w:color="auto"/>
              <w:right w:val="single" w:sz="4" w:space="0" w:color="auto"/>
            </w:tcBorders>
            <w:noWrap/>
            <w:vAlign w:val="center"/>
            <w:hideMark/>
          </w:tcPr>
          <w:p w14:paraId="682B26A3"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r w:rsidR="0059528E" w:rsidRPr="008D2ED0" w14:paraId="1CFB480D" w14:textId="77777777" w:rsidTr="003A4BD7">
        <w:trPr>
          <w:trHeight w:val="320"/>
        </w:trPr>
        <w:tc>
          <w:tcPr>
            <w:tcW w:w="1833" w:type="dxa"/>
            <w:tcBorders>
              <w:top w:val="nil"/>
              <w:left w:val="single" w:sz="4" w:space="0" w:color="auto"/>
              <w:bottom w:val="single" w:sz="4" w:space="0" w:color="auto"/>
              <w:right w:val="single" w:sz="4" w:space="0" w:color="auto"/>
            </w:tcBorders>
            <w:vAlign w:val="center"/>
            <w:hideMark/>
          </w:tcPr>
          <w:p w14:paraId="0145F26A"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Dépenses médicales</w:t>
            </w:r>
          </w:p>
        </w:tc>
        <w:tc>
          <w:tcPr>
            <w:tcW w:w="2206" w:type="dxa"/>
            <w:tcBorders>
              <w:top w:val="nil"/>
              <w:left w:val="nil"/>
              <w:bottom w:val="single" w:sz="4" w:space="0" w:color="auto"/>
              <w:right w:val="single" w:sz="4" w:space="0" w:color="auto"/>
            </w:tcBorders>
            <w:vAlign w:val="center"/>
            <w:hideMark/>
          </w:tcPr>
          <w:p w14:paraId="73717D6F"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63E5FC9D"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091910FE"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nil"/>
              <w:left w:val="nil"/>
              <w:bottom w:val="single" w:sz="4" w:space="0" w:color="auto"/>
              <w:right w:val="single" w:sz="4" w:space="0" w:color="auto"/>
            </w:tcBorders>
            <w:noWrap/>
            <w:vAlign w:val="center"/>
            <w:hideMark/>
          </w:tcPr>
          <w:p w14:paraId="21ADA0B7"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r w:rsidR="0059528E" w:rsidRPr="008D2ED0" w14:paraId="0AA9B80F" w14:textId="77777777" w:rsidTr="003A4BD7">
        <w:trPr>
          <w:trHeight w:val="320"/>
        </w:trPr>
        <w:tc>
          <w:tcPr>
            <w:tcW w:w="1833" w:type="dxa"/>
            <w:tcBorders>
              <w:top w:val="nil"/>
              <w:left w:val="single" w:sz="4" w:space="0" w:color="auto"/>
              <w:bottom w:val="single" w:sz="4" w:space="0" w:color="auto"/>
              <w:right w:val="single" w:sz="4" w:space="0" w:color="auto"/>
            </w:tcBorders>
            <w:vAlign w:val="center"/>
            <w:hideMark/>
          </w:tcPr>
          <w:p w14:paraId="6F07DDB5"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Dépenses hôtelières et générales</w:t>
            </w:r>
          </w:p>
        </w:tc>
        <w:tc>
          <w:tcPr>
            <w:tcW w:w="2206" w:type="dxa"/>
            <w:tcBorders>
              <w:top w:val="nil"/>
              <w:left w:val="nil"/>
              <w:bottom w:val="single" w:sz="4" w:space="0" w:color="auto"/>
              <w:right w:val="single" w:sz="4" w:space="0" w:color="auto"/>
            </w:tcBorders>
            <w:vAlign w:val="center"/>
            <w:hideMark/>
          </w:tcPr>
          <w:p w14:paraId="1BD1516E"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482DB95C"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1D2CD471"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nil"/>
              <w:left w:val="nil"/>
              <w:bottom w:val="single" w:sz="4" w:space="0" w:color="auto"/>
              <w:right w:val="single" w:sz="4" w:space="0" w:color="auto"/>
            </w:tcBorders>
            <w:noWrap/>
            <w:vAlign w:val="center"/>
            <w:hideMark/>
          </w:tcPr>
          <w:p w14:paraId="5BDEBA9B"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r w:rsidR="0059528E" w:rsidRPr="008D2ED0" w14:paraId="0F8086E0" w14:textId="77777777" w:rsidTr="003A4BD7">
        <w:trPr>
          <w:trHeight w:val="340"/>
        </w:trPr>
        <w:tc>
          <w:tcPr>
            <w:tcW w:w="1833" w:type="dxa"/>
            <w:tcBorders>
              <w:top w:val="nil"/>
              <w:left w:val="single" w:sz="4" w:space="0" w:color="auto"/>
              <w:bottom w:val="single" w:sz="4" w:space="0" w:color="auto"/>
              <w:right w:val="single" w:sz="4" w:space="0" w:color="auto"/>
            </w:tcBorders>
            <w:vAlign w:val="center"/>
            <w:hideMark/>
          </w:tcPr>
          <w:p w14:paraId="2C06D292"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Non affectées à ce stade (Préciser en annexe)</w:t>
            </w:r>
          </w:p>
        </w:tc>
        <w:tc>
          <w:tcPr>
            <w:tcW w:w="2206" w:type="dxa"/>
            <w:tcBorders>
              <w:top w:val="nil"/>
              <w:left w:val="nil"/>
              <w:bottom w:val="single" w:sz="4" w:space="0" w:color="auto"/>
              <w:right w:val="single" w:sz="4" w:space="0" w:color="auto"/>
            </w:tcBorders>
            <w:vAlign w:val="center"/>
            <w:hideMark/>
          </w:tcPr>
          <w:p w14:paraId="1CC8EA95"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62DC0ACD"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2E974EEA"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nil"/>
              <w:left w:val="nil"/>
              <w:bottom w:val="single" w:sz="4" w:space="0" w:color="auto"/>
              <w:right w:val="single" w:sz="4" w:space="0" w:color="auto"/>
            </w:tcBorders>
            <w:noWrap/>
            <w:vAlign w:val="center"/>
            <w:hideMark/>
          </w:tcPr>
          <w:p w14:paraId="7DBB24D2"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bl>
    <w:p w14:paraId="553CAC77" w14:textId="77777777" w:rsidR="0059528E" w:rsidRDefault="0059528E" w:rsidP="00FE481D">
      <w:pPr>
        <w:jc w:val="both"/>
        <w:rPr>
          <w:rFonts w:ascii="Marianne" w:hAnsi="Marianne"/>
          <w:color w:val="000000"/>
          <w:sz w:val="20"/>
        </w:rPr>
      </w:pPr>
    </w:p>
    <w:p w14:paraId="5486B94A" w14:textId="77777777" w:rsidR="001A2E54" w:rsidRPr="007E06D1" w:rsidRDefault="001A2E54" w:rsidP="007E06D1">
      <w:pPr>
        <w:jc w:val="both"/>
        <w:rPr>
          <w:rFonts w:ascii="Marianne" w:hAnsi="Marianne"/>
          <w:color w:val="000000"/>
          <w:sz w:val="20"/>
        </w:rPr>
      </w:pPr>
    </w:p>
    <w:p w14:paraId="024AB34E" w14:textId="77A80D0A" w:rsidR="007E06D1" w:rsidRPr="001A2E54" w:rsidRDefault="002865F9" w:rsidP="00A351FF">
      <w:pPr>
        <w:numPr>
          <w:ilvl w:val="1"/>
          <w:numId w:val="1"/>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Évaluation</w:t>
      </w:r>
      <w:r w:rsidR="00FE481D">
        <w:rPr>
          <w:rFonts w:ascii="Marianne" w:hAnsi="Marianne"/>
          <w:b/>
          <w:color w:val="000000"/>
          <w:sz w:val="20"/>
          <w:u w:val="single"/>
        </w:rPr>
        <w:t xml:space="preserve"> des </w:t>
      </w:r>
      <w:r>
        <w:rPr>
          <w:rFonts w:ascii="Marianne" w:hAnsi="Marianne"/>
          <w:b/>
          <w:color w:val="000000"/>
          <w:sz w:val="20"/>
          <w:u w:val="single"/>
        </w:rPr>
        <w:t>projets</w:t>
      </w:r>
      <w:r w:rsidR="00FE481D">
        <w:rPr>
          <w:rFonts w:ascii="Marianne" w:hAnsi="Marianne"/>
          <w:b/>
          <w:color w:val="000000"/>
          <w:sz w:val="20"/>
          <w:u w:val="single"/>
        </w:rPr>
        <w:t xml:space="preserve"> et calendrier</w:t>
      </w:r>
    </w:p>
    <w:p w14:paraId="13BD730C" w14:textId="77777777" w:rsidR="007E06D1" w:rsidRDefault="007E06D1" w:rsidP="007E06D1">
      <w:pPr>
        <w:jc w:val="both"/>
        <w:rPr>
          <w:rFonts w:ascii="Marianne" w:hAnsi="Marianne"/>
          <w:color w:val="000000"/>
          <w:sz w:val="20"/>
        </w:rPr>
      </w:pPr>
    </w:p>
    <w:p w14:paraId="5458DF16" w14:textId="36FC88EB" w:rsidR="00FE481D" w:rsidRDefault="00FE481D" w:rsidP="007E06D1">
      <w:pPr>
        <w:jc w:val="both"/>
        <w:rPr>
          <w:rFonts w:ascii="Marianne" w:hAnsi="Marianne"/>
          <w:color w:val="000000"/>
          <w:sz w:val="20"/>
        </w:rPr>
      </w:pPr>
      <w:r>
        <w:rPr>
          <w:rFonts w:ascii="Marianne" w:hAnsi="Marianne"/>
          <w:color w:val="000000"/>
          <w:sz w:val="20"/>
        </w:rPr>
        <w:t xml:space="preserve">Les projets reçus en réponse à cet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sidR="00AB7B24">
        <w:rPr>
          <w:rFonts w:ascii="Marianne" w:hAnsi="Marianne"/>
          <w:color w:val="000000"/>
          <w:sz w:val="20"/>
        </w:rPr>
        <w:t xml:space="preserve"> </w:t>
      </w:r>
      <w:r>
        <w:rPr>
          <w:rFonts w:ascii="Marianne" w:hAnsi="Marianne"/>
          <w:color w:val="000000"/>
          <w:sz w:val="20"/>
        </w:rPr>
        <w:t xml:space="preserve">et conformes aux critères d’éligibilité seront évalués par un comité international d’experts. Ce comité d’experts évaluera l’originalité, l’excellence scientifique, la faisabilité et l’impact du nouveau projet, en lien avec une excellence démontrée de la cohorte support. </w:t>
      </w:r>
    </w:p>
    <w:p w14:paraId="13E74902" w14:textId="7D555153" w:rsidR="00FE481D" w:rsidRDefault="001F4A7D" w:rsidP="007E06D1">
      <w:pPr>
        <w:jc w:val="both"/>
        <w:rPr>
          <w:rFonts w:ascii="Marianne" w:hAnsi="Marianne"/>
          <w:color w:val="000000"/>
          <w:sz w:val="20"/>
        </w:rPr>
      </w:pPr>
      <w:r>
        <w:rPr>
          <w:rFonts w:ascii="Marianne" w:hAnsi="Marianne"/>
          <w:color w:val="000000"/>
          <w:sz w:val="20"/>
        </w:rPr>
        <w:t>Les critères évalués seront</w:t>
      </w:r>
    </w:p>
    <w:p w14:paraId="6238A725" w14:textId="08ADE43B" w:rsidR="001F4A7D" w:rsidRPr="001F4A7D" w:rsidRDefault="001F4A7D" w:rsidP="00A351FF">
      <w:pPr>
        <w:pStyle w:val="Paragraphedeliste"/>
        <w:numPr>
          <w:ilvl w:val="0"/>
          <w:numId w:val="6"/>
        </w:numPr>
        <w:jc w:val="both"/>
        <w:rPr>
          <w:rFonts w:ascii="Marianne" w:hAnsi="Marianne"/>
          <w:color w:val="000000"/>
          <w:sz w:val="20"/>
        </w:rPr>
      </w:pPr>
      <w:r w:rsidRPr="001F4A7D">
        <w:rPr>
          <w:rFonts w:ascii="Marianne" w:hAnsi="Marianne"/>
          <w:color w:val="000000"/>
          <w:sz w:val="20"/>
        </w:rPr>
        <w:t>Qualité scientifique des réalisations/productions de la cohorte à date :</w:t>
      </w:r>
    </w:p>
    <w:p w14:paraId="6B57272B" w14:textId="7CC48BA5" w:rsidR="001F4A7D" w:rsidRPr="001F4A7D" w:rsidRDefault="001F4A7D" w:rsidP="00A351FF">
      <w:pPr>
        <w:pStyle w:val="Paragraphedeliste"/>
        <w:numPr>
          <w:ilvl w:val="0"/>
          <w:numId w:val="7"/>
        </w:numPr>
        <w:ind w:left="993"/>
        <w:jc w:val="both"/>
        <w:rPr>
          <w:rFonts w:ascii="Marianne" w:hAnsi="Marianne"/>
          <w:color w:val="000000"/>
          <w:sz w:val="20"/>
        </w:rPr>
      </w:pPr>
      <w:r w:rsidRPr="001F4A7D">
        <w:rPr>
          <w:rFonts w:ascii="Marianne" w:hAnsi="Marianne"/>
          <w:color w:val="000000"/>
          <w:sz w:val="20"/>
        </w:rPr>
        <w:t xml:space="preserve">Cohortes bénéficiant d’une évaluation scientifique positive, par exemple à l’occasion d’une réponse à un AAP publics nationaux ou européens </w:t>
      </w:r>
    </w:p>
    <w:p w14:paraId="09868A52" w14:textId="12196E7F" w:rsidR="001F4A7D" w:rsidRPr="001F4A7D" w:rsidRDefault="001F4A7D" w:rsidP="00A351FF">
      <w:pPr>
        <w:pStyle w:val="Paragraphedeliste"/>
        <w:numPr>
          <w:ilvl w:val="0"/>
          <w:numId w:val="7"/>
        </w:numPr>
        <w:ind w:left="993"/>
        <w:jc w:val="both"/>
        <w:rPr>
          <w:rFonts w:ascii="Marianne" w:hAnsi="Marianne"/>
          <w:color w:val="000000"/>
          <w:sz w:val="20"/>
        </w:rPr>
      </w:pPr>
      <w:r>
        <w:rPr>
          <w:rFonts w:ascii="Marianne" w:hAnsi="Marianne"/>
          <w:color w:val="000000"/>
          <w:sz w:val="20"/>
        </w:rPr>
        <w:lastRenderedPageBreak/>
        <w:t>C</w:t>
      </w:r>
      <w:r w:rsidRPr="001F4A7D">
        <w:rPr>
          <w:rFonts w:ascii="Marianne" w:hAnsi="Marianne"/>
          <w:color w:val="000000"/>
          <w:sz w:val="20"/>
        </w:rPr>
        <w:t xml:space="preserve">ohorte </w:t>
      </w:r>
      <w:r w:rsidR="00677A4F">
        <w:rPr>
          <w:rFonts w:ascii="Marianne" w:hAnsi="Marianne"/>
          <w:color w:val="000000"/>
          <w:sz w:val="20"/>
        </w:rPr>
        <w:t>ayant</w:t>
      </w:r>
      <w:r w:rsidR="00677A4F" w:rsidRPr="001F4A7D">
        <w:rPr>
          <w:rFonts w:ascii="Marianne" w:hAnsi="Marianne"/>
          <w:color w:val="000000"/>
          <w:sz w:val="20"/>
        </w:rPr>
        <w:t xml:space="preserve"> </w:t>
      </w:r>
      <w:r w:rsidRPr="001F4A7D">
        <w:rPr>
          <w:rFonts w:ascii="Marianne" w:hAnsi="Marianne"/>
          <w:color w:val="000000"/>
          <w:sz w:val="20"/>
        </w:rPr>
        <w:t>déjà montré sa valeur par sa production scientifique ou son impact en santé</w:t>
      </w:r>
    </w:p>
    <w:p w14:paraId="09751C45" w14:textId="485F62E2" w:rsidR="001F4A7D" w:rsidRPr="001F4A7D" w:rsidRDefault="001F4A7D" w:rsidP="00A351FF">
      <w:pPr>
        <w:pStyle w:val="Paragraphedeliste"/>
        <w:numPr>
          <w:ilvl w:val="0"/>
          <w:numId w:val="7"/>
        </w:numPr>
        <w:ind w:left="993"/>
        <w:jc w:val="both"/>
        <w:rPr>
          <w:rFonts w:ascii="Marianne" w:hAnsi="Marianne"/>
          <w:color w:val="000000"/>
          <w:sz w:val="20"/>
        </w:rPr>
      </w:pPr>
      <w:r w:rsidRPr="001F4A7D">
        <w:rPr>
          <w:rFonts w:ascii="Marianne" w:hAnsi="Marianne"/>
          <w:color w:val="000000"/>
          <w:sz w:val="20"/>
        </w:rPr>
        <w:t xml:space="preserve">Qualité de l’équipe et </w:t>
      </w:r>
      <w:r w:rsidR="0052545F">
        <w:rPr>
          <w:rFonts w:ascii="Marianne" w:hAnsi="Marianne"/>
          <w:color w:val="000000"/>
          <w:sz w:val="20"/>
        </w:rPr>
        <w:t xml:space="preserve">démonstration de la </w:t>
      </w:r>
      <w:r w:rsidRPr="001F4A7D">
        <w:rPr>
          <w:rFonts w:ascii="Marianne" w:hAnsi="Marianne"/>
          <w:color w:val="000000"/>
          <w:sz w:val="20"/>
        </w:rPr>
        <w:t xml:space="preserve">capacité d’exécution </w:t>
      </w:r>
    </w:p>
    <w:p w14:paraId="6CCA4A8C" w14:textId="288C668B" w:rsidR="001F4A7D" w:rsidRPr="001F4A7D" w:rsidRDefault="001F4A7D" w:rsidP="00A351FF">
      <w:pPr>
        <w:pStyle w:val="Paragraphedeliste"/>
        <w:numPr>
          <w:ilvl w:val="0"/>
          <w:numId w:val="7"/>
        </w:numPr>
        <w:ind w:left="993"/>
        <w:jc w:val="both"/>
        <w:rPr>
          <w:rFonts w:ascii="Marianne" w:hAnsi="Marianne"/>
          <w:color w:val="000000"/>
          <w:sz w:val="20"/>
        </w:rPr>
      </w:pPr>
      <w:r>
        <w:rPr>
          <w:rFonts w:ascii="Marianne" w:hAnsi="Marianne"/>
          <w:color w:val="000000"/>
          <w:sz w:val="20"/>
        </w:rPr>
        <w:t xml:space="preserve">Capacité de </w:t>
      </w:r>
      <w:r w:rsidR="00677A4F">
        <w:rPr>
          <w:rFonts w:ascii="Marianne" w:hAnsi="Marianne"/>
          <w:color w:val="000000"/>
          <w:sz w:val="20"/>
        </w:rPr>
        <w:t>la c</w:t>
      </w:r>
      <w:r w:rsidR="00677A4F" w:rsidRPr="001F4A7D">
        <w:rPr>
          <w:rFonts w:ascii="Marianne" w:hAnsi="Marianne"/>
          <w:color w:val="000000"/>
          <w:sz w:val="20"/>
        </w:rPr>
        <w:t>ohorte</w:t>
      </w:r>
      <w:r w:rsidRPr="001F4A7D">
        <w:rPr>
          <w:rFonts w:ascii="Marianne" w:hAnsi="Marianne"/>
          <w:color w:val="000000"/>
          <w:sz w:val="20"/>
        </w:rPr>
        <w:t xml:space="preserve"> </w:t>
      </w:r>
      <w:r>
        <w:rPr>
          <w:rFonts w:ascii="Marianne" w:hAnsi="Marianne"/>
          <w:color w:val="000000"/>
          <w:sz w:val="20"/>
        </w:rPr>
        <w:t xml:space="preserve">à </w:t>
      </w:r>
      <w:r w:rsidR="00BB734E">
        <w:rPr>
          <w:rFonts w:ascii="Marianne" w:hAnsi="Marianne"/>
          <w:color w:val="000000"/>
          <w:sz w:val="20"/>
        </w:rPr>
        <w:t>servir l’ensemble de la communauté scientifique</w:t>
      </w:r>
      <w:r w:rsidR="00C16DC6">
        <w:rPr>
          <w:rFonts w:ascii="Marianne" w:hAnsi="Marianne"/>
          <w:color w:val="000000"/>
          <w:sz w:val="20"/>
        </w:rPr>
        <w:t xml:space="preserve"> et médicale</w:t>
      </w:r>
      <w:r w:rsidR="00BB734E">
        <w:rPr>
          <w:rFonts w:ascii="Marianne" w:hAnsi="Marianne"/>
          <w:color w:val="000000"/>
          <w:sz w:val="20"/>
        </w:rPr>
        <w:t xml:space="preserve"> </w:t>
      </w:r>
    </w:p>
    <w:p w14:paraId="279AC1A4" w14:textId="0CA00D55" w:rsidR="001F4A7D" w:rsidRPr="001F4A7D" w:rsidRDefault="002B61BC" w:rsidP="00A351FF">
      <w:pPr>
        <w:pStyle w:val="Paragraphedeliste"/>
        <w:numPr>
          <w:ilvl w:val="0"/>
          <w:numId w:val="8"/>
        </w:numPr>
        <w:ind w:left="1276"/>
        <w:jc w:val="both"/>
        <w:rPr>
          <w:rFonts w:ascii="Marianne" w:hAnsi="Marianne"/>
          <w:color w:val="000000"/>
          <w:sz w:val="20"/>
        </w:rPr>
      </w:pPr>
      <w:r>
        <w:rPr>
          <w:rFonts w:ascii="Marianne" w:hAnsi="Marianne"/>
          <w:color w:val="000000"/>
          <w:sz w:val="20"/>
        </w:rPr>
        <w:t>C</w:t>
      </w:r>
      <w:r w:rsidR="001F4A7D" w:rsidRPr="001F4A7D">
        <w:rPr>
          <w:rFonts w:ascii="Marianne" w:hAnsi="Marianne"/>
          <w:color w:val="000000"/>
          <w:sz w:val="20"/>
        </w:rPr>
        <w:t>apable de s’adapter aux nouvelles questions dans le champ thématique</w:t>
      </w:r>
    </w:p>
    <w:p w14:paraId="59E86A53" w14:textId="49A754D2" w:rsidR="001F4A7D" w:rsidRPr="001F4A7D" w:rsidRDefault="0049593B" w:rsidP="00A351FF">
      <w:pPr>
        <w:pStyle w:val="Paragraphedeliste"/>
        <w:numPr>
          <w:ilvl w:val="0"/>
          <w:numId w:val="8"/>
        </w:numPr>
        <w:ind w:left="1276"/>
        <w:jc w:val="both"/>
        <w:rPr>
          <w:rFonts w:ascii="Marianne" w:hAnsi="Marianne"/>
          <w:color w:val="000000"/>
          <w:sz w:val="20"/>
        </w:rPr>
      </w:pPr>
      <w:r>
        <w:rPr>
          <w:rFonts w:ascii="Marianne" w:hAnsi="Marianne"/>
          <w:color w:val="000000"/>
          <w:sz w:val="20"/>
        </w:rPr>
        <w:t>Disposant</w:t>
      </w:r>
      <w:r w:rsidRPr="001F4A7D">
        <w:rPr>
          <w:rFonts w:ascii="Marianne" w:hAnsi="Marianne"/>
          <w:color w:val="000000"/>
          <w:sz w:val="20"/>
        </w:rPr>
        <w:t xml:space="preserve"> </w:t>
      </w:r>
      <w:r>
        <w:rPr>
          <w:rFonts w:ascii="Marianne" w:hAnsi="Marianne"/>
          <w:color w:val="000000"/>
          <w:sz w:val="20"/>
        </w:rPr>
        <w:t>d’</w:t>
      </w:r>
      <w:r w:rsidR="001F4A7D" w:rsidRPr="001F4A7D">
        <w:rPr>
          <w:rFonts w:ascii="Marianne" w:hAnsi="Marianne"/>
          <w:color w:val="000000"/>
          <w:sz w:val="20"/>
        </w:rPr>
        <w:t xml:space="preserve">une </w:t>
      </w:r>
      <w:r w:rsidR="00C16DC6">
        <w:rPr>
          <w:rFonts w:ascii="Marianne" w:hAnsi="Marianne"/>
          <w:color w:val="000000"/>
          <w:sz w:val="20"/>
        </w:rPr>
        <w:t>p</w:t>
      </w:r>
      <w:r w:rsidR="001F4A7D" w:rsidRPr="001F4A7D">
        <w:rPr>
          <w:rFonts w:ascii="Marianne" w:hAnsi="Marianne"/>
          <w:color w:val="000000"/>
          <w:sz w:val="20"/>
        </w:rPr>
        <w:t>olitique d’accès aux données pour la communauté scientifique et médicale</w:t>
      </w:r>
    </w:p>
    <w:p w14:paraId="4443CC97" w14:textId="77777777" w:rsidR="001F4A7D" w:rsidRPr="001F4A7D" w:rsidRDefault="001F4A7D" w:rsidP="001F4A7D">
      <w:pPr>
        <w:jc w:val="both"/>
        <w:rPr>
          <w:rFonts w:ascii="Marianne" w:hAnsi="Marianne"/>
          <w:color w:val="000000"/>
          <w:sz w:val="20"/>
        </w:rPr>
      </w:pPr>
    </w:p>
    <w:p w14:paraId="780C9FE8" w14:textId="77777777" w:rsidR="001F4A7D" w:rsidRPr="001F4A7D" w:rsidRDefault="001F4A7D" w:rsidP="00A351FF">
      <w:pPr>
        <w:pStyle w:val="Paragraphedeliste"/>
        <w:numPr>
          <w:ilvl w:val="0"/>
          <w:numId w:val="6"/>
        </w:numPr>
        <w:jc w:val="both"/>
        <w:rPr>
          <w:rFonts w:ascii="Marianne" w:hAnsi="Marianne"/>
          <w:color w:val="000000"/>
          <w:sz w:val="20"/>
        </w:rPr>
      </w:pPr>
      <w:r w:rsidRPr="001F4A7D">
        <w:rPr>
          <w:rFonts w:ascii="Marianne" w:hAnsi="Marianne"/>
          <w:color w:val="000000"/>
          <w:sz w:val="20"/>
        </w:rPr>
        <w:t>Originalité et ampleur du nouveau projet : nouveaux développements innovants, enrichissement, projets phares, amélioration de la qualité/exhaustivité….</w:t>
      </w:r>
    </w:p>
    <w:p w14:paraId="175F8C6E" w14:textId="77777777" w:rsidR="001F4A7D" w:rsidRPr="001F4A7D" w:rsidRDefault="001F4A7D" w:rsidP="00A351FF">
      <w:pPr>
        <w:pStyle w:val="Paragraphedeliste"/>
        <w:numPr>
          <w:ilvl w:val="0"/>
          <w:numId w:val="6"/>
        </w:numPr>
        <w:jc w:val="both"/>
        <w:rPr>
          <w:rFonts w:ascii="Marianne" w:hAnsi="Marianne"/>
          <w:color w:val="000000"/>
          <w:sz w:val="20"/>
        </w:rPr>
      </w:pPr>
      <w:r w:rsidRPr="001F4A7D">
        <w:rPr>
          <w:rFonts w:ascii="Marianne" w:hAnsi="Marianne"/>
          <w:color w:val="000000"/>
          <w:sz w:val="20"/>
        </w:rPr>
        <w:t>Importance de l’enjeu médical</w:t>
      </w:r>
    </w:p>
    <w:p w14:paraId="479B2942" w14:textId="336DCA24" w:rsidR="001F4A7D" w:rsidRPr="001F4A7D" w:rsidRDefault="001F4A7D" w:rsidP="00A351FF">
      <w:pPr>
        <w:pStyle w:val="Paragraphedeliste"/>
        <w:numPr>
          <w:ilvl w:val="0"/>
          <w:numId w:val="6"/>
        </w:numPr>
        <w:jc w:val="both"/>
        <w:rPr>
          <w:rFonts w:ascii="Marianne" w:hAnsi="Marianne"/>
          <w:color w:val="000000"/>
          <w:sz w:val="20"/>
        </w:rPr>
      </w:pPr>
      <w:r w:rsidRPr="001F4A7D">
        <w:rPr>
          <w:rFonts w:ascii="Marianne" w:hAnsi="Marianne"/>
          <w:color w:val="000000"/>
          <w:sz w:val="20"/>
        </w:rPr>
        <w:t xml:space="preserve">Potentiel d’application du projet en termes d’innovation, de nouveaux parcours de santé, de prévention ou de soin </w:t>
      </w:r>
    </w:p>
    <w:p w14:paraId="268AA5E4" w14:textId="77777777" w:rsidR="001F4A7D" w:rsidRPr="001F4A7D" w:rsidRDefault="001F4A7D" w:rsidP="00A351FF">
      <w:pPr>
        <w:pStyle w:val="Paragraphedeliste"/>
        <w:numPr>
          <w:ilvl w:val="0"/>
          <w:numId w:val="6"/>
        </w:numPr>
        <w:jc w:val="both"/>
        <w:rPr>
          <w:rFonts w:ascii="Marianne" w:hAnsi="Marianne"/>
          <w:color w:val="000000"/>
          <w:sz w:val="20"/>
        </w:rPr>
      </w:pPr>
      <w:r w:rsidRPr="001F4A7D">
        <w:rPr>
          <w:rFonts w:ascii="Marianne" w:hAnsi="Marianne"/>
          <w:color w:val="000000"/>
          <w:sz w:val="20"/>
        </w:rPr>
        <w:t xml:space="preserve">Capacité du projet à servir l’écosystème </w:t>
      </w:r>
    </w:p>
    <w:p w14:paraId="300AD84C" w14:textId="77777777" w:rsidR="001F4A7D" w:rsidRPr="001F4A7D" w:rsidRDefault="001F4A7D" w:rsidP="00A351FF">
      <w:pPr>
        <w:pStyle w:val="Paragraphedeliste"/>
        <w:numPr>
          <w:ilvl w:val="0"/>
          <w:numId w:val="6"/>
        </w:numPr>
        <w:jc w:val="both"/>
        <w:rPr>
          <w:rFonts w:ascii="Marianne" w:hAnsi="Marianne"/>
          <w:color w:val="000000"/>
          <w:sz w:val="20"/>
        </w:rPr>
      </w:pPr>
      <w:r w:rsidRPr="001F4A7D">
        <w:rPr>
          <w:rFonts w:ascii="Marianne" w:hAnsi="Marianne"/>
          <w:color w:val="000000"/>
          <w:sz w:val="20"/>
        </w:rPr>
        <w:t xml:space="preserve">Faisabilité et adéquation entre objectifs, temps et budgets </w:t>
      </w:r>
    </w:p>
    <w:p w14:paraId="2B18A57E" w14:textId="15F0965B" w:rsidR="001F4A7D" w:rsidRDefault="001F4A7D" w:rsidP="00A351FF">
      <w:pPr>
        <w:pStyle w:val="Paragraphedeliste"/>
        <w:numPr>
          <w:ilvl w:val="0"/>
          <w:numId w:val="6"/>
        </w:numPr>
        <w:jc w:val="both"/>
        <w:rPr>
          <w:rFonts w:ascii="Marianne" w:hAnsi="Marianne"/>
          <w:color w:val="000000"/>
          <w:sz w:val="20"/>
        </w:rPr>
      </w:pPr>
      <w:r w:rsidRPr="001F4A7D">
        <w:rPr>
          <w:rFonts w:ascii="Marianne" w:hAnsi="Marianne"/>
          <w:color w:val="000000"/>
          <w:sz w:val="20"/>
        </w:rPr>
        <w:t>Qualité méthodologique du projet</w:t>
      </w:r>
    </w:p>
    <w:p w14:paraId="29E63985" w14:textId="74DBB1EA" w:rsidR="00931CB6" w:rsidRPr="001F4A7D" w:rsidRDefault="00931CB6" w:rsidP="00A351FF">
      <w:pPr>
        <w:pStyle w:val="Paragraphedeliste"/>
        <w:numPr>
          <w:ilvl w:val="0"/>
          <w:numId w:val="6"/>
        </w:numPr>
        <w:jc w:val="both"/>
        <w:rPr>
          <w:rFonts w:ascii="Marianne" w:hAnsi="Marianne"/>
          <w:color w:val="000000"/>
          <w:sz w:val="20"/>
        </w:rPr>
      </w:pPr>
      <w:r>
        <w:rPr>
          <w:rFonts w:ascii="Marianne" w:hAnsi="Marianne"/>
          <w:color w:val="000000"/>
          <w:sz w:val="20"/>
        </w:rPr>
        <w:t>Feuille de route, incluant jalons et livrables</w:t>
      </w:r>
    </w:p>
    <w:p w14:paraId="6B9189FE" w14:textId="77777777" w:rsidR="001F4A7D" w:rsidRPr="001F4A7D" w:rsidRDefault="001F4A7D" w:rsidP="00A351FF">
      <w:pPr>
        <w:pStyle w:val="Paragraphedeliste"/>
        <w:numPr>
          <w:ilvl w:val="0"/>
          <w:numId w:val="6"/>
        </w:numPr>
        <w:jc w:val="both"/>
        <w:rPr>
          <w:rFonts w:ascii="Marianne" w:hAnsi="Marianne"/>
          <w:color w:val="000000"/>
          <w:sz w:val="20"/>
        </w:rPr>
      </w:pPr>
      <w:r w:rsidRPr="001F4A7D">
        <w:rPr>
          <w:rFonts w:ascii="Marianne" w:hAnsi="Marianne"/>
          <w:color w:val="000000"/>
          <w:sz w:val="20"/>
        </w:rPr>
        <w:t xml:space="preserve">Critères de suivi et indicateurs de performance </w:t>
      </w:r>
    </w:p>
    <w:p w14:paraId="0CEA276F" w14:textId="77777777" w:rsidR="001F4A7D" w:rsidRDefault="001F4A7D" w:rsidP="007E06D1">
      <w:pPr>
        <w:jc w:val="both"/>
        <w:rPr>
          <w:rFonts w:ascii="Marianne" w:hAnsi="Marianne"/>
          <w:color w:val="000000"/>
          <w:sz w:val="20"/>
        </w:rPr>
      </w:pPr>
    </w:p>
    <w:p w14:paraId="15A592A6" w14:textId="56F8F6C7" w:rsidR="002D58D9" w:rsidRDefault="002D58D9" w:rsidP="007E06D1">
      <w:pPr>
        <w:jc w:val="both"/>
        <w:rPr>
          <w:rFonts w:ascii="Marianne" w:hAnsi="Marianne"/>
          <w:color w:val="000000"/>
          <w:sz w:val="20"/>
        </w:rPr>
      </w:pPr>
      <w:r>
        <w:rPr>
          <w:rFonts w:ascii="Marianne" w:hAnsi="Marianne"/>
          <w:color w:val="000000"/>
          <w:sz w:val="20"/>
        </w:rPr>
        <w:t xml:space="preserve">Le comité scientifique retiendra une douzaine de propositions pour une audition devant un panel international d’experts. </w:t>
      </w:r>
    </w:p>
    <w:p w14:paraId="48863545" w14:textId="77777777" w:rsidR="002865F9" w:rsidRDefault="002865F9" w:rsidP="007E06D1">
      <w:pPr>
        <w:jc w:val="both"/>
        <w:rPr>
          <w:rFonts w:ascii="Marianne" w:hAnsi="Marianne"/>
          <w:color w:val="000000"/>
          <w:sz w:val="20"/>
        </w:rPr>
      </w:pPr>
    </w:p>
    <w:p w14:paraId="309FF7AE" w14:textId="31F5A281" w:rsidR="002865F9" w:rsidRPr="00FA0311" w:rsidRDefault="002865F9" w:rsidP="007E06D1">
      <w:pPr>
        <w:jc w:val="both"/>
        <w:rPr>
          <w:rFonts w:ascii="Marianne" w:hAnsi="Marianne"/>
          <w:color w:val="000000"/>
          <w:sz w:val="20"/>
          <w:highlight w:val="yellow"/>
        </w:rPr>
      </w:pPr>
      <w:proofErr w:type="gramStart"/>
      <w:r w:rsidRPr="00FA0311">
        <w:rPr>
          <w:rFonts w:ascii="Marianne" w:hAnsi="Marianne"/>
          <w:color w:val="000000"/>
          <w:sz w:val="20"/>
          <w:highlight w:val="yellow"/>
        </w:rPr>
        <w:t>L’</w:t>
      </w:r>
      <w:r w:rsidR="00AB7B24" w:rsidRPr="00FA0311">
        <w:rPr>
          <w:rFonts w:ascii="Marianne" w:hAnsi="Marianne" w:cs="Calibri"/>
          <w:bCs/>
          <w:sz w:val="20"/>
          <w:szCs w:val="20"/>
          <w:highlight w:val="yellow"/>
          <w:lang w:eastAsia="fr-FR"/>
        </w:rPr>
        <w:t xml:space="preserve"> appel</w:t>
      </w:r>
      <w:proofErr w:type="gramEnd"/>
      <w:r w:rsidR="00AB7B24" w:rsidRPr="00FA0311">
        <w:rPr>
          <w:rFonts w:ascii="Marianne" w:hAnsi="Marianne" w:cs="Calibri"/>
          <w:bCs/>
          <w:sz w:val="20"/>
          <w:szCs w:val="20"/>
          <w:highlight w:val="yellow"/>
          <w:lang w:eastAsia="fr-FR"/>
        </w:rPr>
        <w:t xml:space="preserve"> à candidatures</w:t>
      </w:r>
      <w:r w:rsidR="00AB7B24" w:rsidRPr="00FA0311">
        <w:rPr>
          <w:rFonts w:ascii="Marianne" w:hAnsi="Marianne"/>
          <w:color w:val="000000"/>
          <w:sz w:val="20"/>
          <w:highlight w:val="yellow"/>
        </w:rPr>
        <w:t xml:space="preserve"> </w:t>
      </w:r>
      <w:r w:rsidRPr="00FA0311">
        <w:rPr>
          <w:rFonts w:ascii="Marianne" w:hAnsi="Marianne"/>
          <w:color w:val="000000"/>
          <w:sz w:val="20"/>
          <w:highlight w:val="yellow"/>
        </w:rPr>
        <w:t>e</w:t>
      </w:r>
      <w:r w:rsidR="00AB7B24" w:rsidRPr="00FA0311">
        <w:rPr>
          <w:rFonts w:ascii="Marianne" w:hAnsi="Marianne"/>
          <w:color w:val="000000"/>
          <w:sz w:val="20"/>
          <w:highlight w:val="yellow"/>
        </w:rPr>
        <w:t>s</w:t>
      </w:r>
      <w:r w:rsidRPr="00FA0311">
        <w:rPr>
          <w:rFonts w:ascii="Marianne" w:hAnsi="Marianne"/>
          <w:color w:val="000000"/>
          <w:sz w:val="20"/>
          <w:highlight w:val="yellow"/>
        </w:rPr>
        <w:t xml:space="preserve">t ouvert le  </w:t>
      </w:r>
      <w:r w:rsidR="00931CB6" w:rsidRPr="00FA0311">
        <w:rPr>
          <w:rFonts w:ascii="Marianne" w:hAnsi="Marianne"/>
          <w:color w:val="000000"/>
          <w:sz w:val="20"/>
          <w:highlight w:val="yellow"/>
        </w:rPr>
        <w:t>lun</w:t>
      </w:r>
      <w:r w:rsidR="002C54EC" w:rsidRPr="00FA0311">
        <w:rPr>
          <w:rFonts w:ascii="Marianne" w:hAnsi="Marianne"/>
          <w:color w:val="000000"/>
          <w:sz w:val="20"/>
          <w:highlight w:val="yellow"/>
        </w:rPr>
        <w:t xml:space="preserve">di </w:t>
      </w:r>
      <w:r w:rsidR="00931CB6" w:rsidRPr="00FA0311">
        <w:rPr>
          <w:rFonts w:ascii="Marianne" w:hAnsi="Marianne"/>
          <w:color w:val="000000"/>
          <w:sz w:val="20"/>
          <w:highlight w:val="yellow"/>
        </w:rPr>
        <w:t>22</w:t>
      </w:r>
      <w:r w:rsidR="002D58D9" w:rsidRPr="00FA0311">
        <w:rPr>
          <w:rFonts w:ascii="Marianne" w:hAnsi="Marianne"/>
          <w:color w:val="000000"/>
          <w:sz w:val="20"/>
          <w:highlight w:val="yellow"/>
        </w:rPr>
        <w:t xml:space="preserve"> décembre </w:t>
      </w:r>
      <w:r w:rsidR="002C54EC" w:rsidRPr="00FA0311">
        <w:rPr>
          <w:rFonts w:ascii="Marianne" w:hAnsi="Marianne"/>
          <w:color w:val="000000"/>
          <w:sz w:val="20"/>
          <w:highlight w:val="yellow"/>
        </w:rPr>
        <w:t>2025</w:t>
      </w:r>
      <w:r w:rsidR="002D58D9" w:rsidRPr="00FA0311">
        <w:rPr>
          <w:rFonts w:ascii="Marianne" w:hAnsi="Marianne"/>
          <w:color w:val="000000"/>
          <w:sz w:val="20"/>
          <w:highlight w:val="yellow"/>
        </w:rPr>
        <w:t xml:space="preserve"> </w:t>
      </w:r>
    </w:p>
    <w:p w14:paraId="45D83DAD" w14:textId="3654565C" w:rsidR="00E073C4" w:rsidRPr="00FA0311" w:rsidRDefault="002865F9" w:rsidP="007E06D1">
      <w:pPr>
        <w:jc w:val="both"/>
        <w:rPr>
          <w:rFonts w:ascii="Marianne" w:hAnsi="Marianne"/>
          <w:color w:val="000000"/>
          <w:sz w:val="20"/>
          <w:highlight w:val="yellow"/>
        </w:rPr>
      </w:pPr>
      <w:r w:rsidRPr="00FA0311">
        <w:rPr>
          <w:rFonts w:ascii="Marianne" w:hAnsi="Marianne"/>
          <w:color w:val="000000"/>
          <w:sz w:val="20"/>
          <w:highlight w:val="yellow"/>
        </w:rPr>
        <w:t xml:space="preserve">Les </w:t>
      </w:r>
      <w:r w:rsidR="001F4A7D" w:rsidRPr="00FA0311">
        <w:rPr>
          <w:rFonts w:ascii="Marianne" w:hAnsi="Marianne"/>
          <w:color w:val="000000"/>
          <w:sz w:val="20"/>
          <w:highlight w:val="yellow"/>
        </w:rPr>
        <w:t>réponses</w:t>
      </w:r>
      <w:r w:rsidRPr="00FA0311">
        <w:rPr>
          <w:rFonts w:ascii="Marianne" w:hAnsi="Marianne"/>
          <w:color w:val="000000"/>
          <w:sz w:val="20"/>
          <w:highlight w:val="yellow"/>
        </w:rPr>
        <w:t xml:space="preserve"> sont attendues et seront recevables jusqu’au </w:t>
      </w:r>
      <w:r w:rsidR="00F47F64" w:rsidRPr="00FA0311">
        <w:rPr>
          <w:rFonts w:ascii="Marianne" w:hAnsi="Marianne"/>
          <w:color w:val="000000"/>
          <w:sz w:val="20"/>
          <w:highlight w:val="yellow"/>
        </w:rPr>
        <w:t xml:space="preserve">lundi </w:t>
      </w:r>
      <w:r w:rsidR="00A40BED" w:rsidRPr="00FA0311">
        <w:rPr>
          <w:rFonts w:ascii="Marianne" w:hAnsi="Marianne"/>
          <w:color w:val="000000"/>
          <w:sz w:val="20"/>
          <w:highlight w:val="yellow"/>
        </w:rPr>
        <w:t>23</w:t>
      </w:r>
      <w:r w:rsidR="002D58D9" w:rsidRPr="00FA0311">
        <w:rPr>
          <w:rFonts w:ascii="Marianne" w:hAnsi="Marianne"/>
          <w:color w:val="000000"/>
          <w:sz w:val="20"/>
          <w:highlight w:val="yellow"/>
        </w:rPr>
        <w:t xml:space="preserve"> février</w:t>
      </w:r>
      <w:r w:rsidR="00F47F64" w:rsidRPr="00FA0311">
        <w:rPr>
          <w:rFonts w:ascii="Marianne" w:hAnsi="Marianne"/>
          <w:color w:val="000000"/>
          <w:sz w:val="20"/>
          <w:highlight w:val="yellow"/>
        </w:rPr>
        <w:t xml:space="preserve"> 202</w:t>
      </w:r>
      <w:r w:rsidR="007D2F8A" w:rsidRPr="00FA0311">
        <w:rPr>
          <w:rFonts w:ascii="Marianne" w:hAnsi="Marianne"/>
          <w:color w:val="000000"/>
          <w:sz w:val="20"/>
          <w:highlight w:val="yellow"/>
        </w:rPr>
        <w:t>6</w:t>
      </w:r>
      <w:r w:rsidR="00F65CE7" w:rsidRPr="00FA0311">
        <w:rPr>
          <w:rFonts w:ascii="Marianne" w:hAnsi="Marianne"/>
          <w:color w:val="000000"/>
          <w:sz w:val="20"/>
          <w:highlight w:val="yellow"/>
        </w:rPr>
        <w:t xml:space="preserve"> </w:t>
      </w:r>
    </w:p>
    <w:p w14:paraId="248E6761" w14:textId="5CA58205" w:rsidR="002865F9" w:rsidRDefault="002865F9" w:rsidP="007E06D1">
      <w:pPr>
        <w:jc w:val="both"/>
        <w:rPr>
          <w:rFonts w:ascii="Marianne" w:hAnsi="Marianne"/>
          <w:color w:val="000000"/>
          <w:sz w:val="20"/>
        </w:rPr>
      </w:pPr>
      <w:r w:rsidRPr="00FA0311">
        <w:rPr>
          <w:rFonts w:ascii="Marianne" w:hAnsi="Marianne"/>
          <w:color w:val="000000"/>
          <w:sz w:val="20"/>
          <w:highlight w:val="yellow"/>
        </w:rPr>
        <w:t xml:space="preserve">Les auditions sont prévues </w:t>
      </w:r>
      <w:r w:rsidR="008817EC" w:rsidRPr="00FA0311">
        <w:rPr>
          <w:rFonts w:ascii="Marianne" w:hAnsi="Marianne"/>
          <w:color w:val="000000"/>
          <w:sz w:val="20"/>
          <w:highlight w:val="yellow"/>
        </w:rPr>
        <w:t xml:space="preserve">aux alentours </w:t>
      </w:r>
      <w:r w:rsidRPr="00FA0311">
        <w:rPr>
          <w:rFonts w:ascii="Marianne" w:hAnsi="Marianne"/>
          <w:color w:val="000000"/>
          <w:sz w:val="20"/>
          <w:highlight w:val="yellow"/>
        </w:rPr>
        <w:t xml:space="preserve">du </w:t>
      </w:r>
      <w:r w:rsidR="00231295" w:rsidRPr="00FA0311">
        <w:rPr>
          <w:rFonts w:ascii="Marianne" w:hAnsi="Marianne"/>
          <w:color w:val="000000"/>
          <w:sz w:val="20"/>
          <w:highlight w:val="yellow"/>
        </w:rPr>
        <w:t>31</w:t>
      </w:r>
      <w:r w:rsidR="002D58D9" w:rsidRPr="00FA0311">
        <w:rPr>
          <w:rFonts w:ascii="Marianne" w:hAnsi="Marianne"/>
          <w:color w:val="000000"/>
          <w:sz w:val="20"/>
          <w:highlight w:val="yellow"/>
        </w:rPr>
        <w:t xml:space="preserve"> mars </w:t>
      </w:r>
      <w:r w:rsidR="00231295" w:rsidRPr="00FA0311">
        <w:rPr>
          <w:rFonts w:ascii="Marianne" w:hAnsi="Marianne"/>
          <w:color w:val="000000"/>
          <w:sz w:val="20"/>
          <w:highlight w:val="yellow"/>
        </w:rPr>
        <w:t>2026</w:t>
      </w:r>
      <w:r w:rsidR="002D58D9">
        <w:rPr>
          <w:rFonts w:ascii="Marianne" w:hAnsi="Marianne"/>
          <w:color w:val="000000"/>
          <w:sz w:val="20"/>
        </w:rPr>
        <w:t xml:space="preserve"> </w:t>
      </w:r>
    </w:p>
    <w:p w14:paraId="096F52E7" w14:textId="77777777" w:rsidR="002865F9" w:rsidRDefault="002865F9" w:rsidP="007E06D1">
      <w:pPr>
        <w:jc w:val="both"/>
        <w:rPr>
          <w:rFonts w:ascii="Marianne" w:hAnsi="Marianne"/>
          <w:color w:val="000000"/>
          <w:sz w:val="20"/>
        </w:rPr>
      </w:pPr>
    </w:p>
    <w:p w14:paraId="44C87FF2" w14:textId="3180494F" w:rsidR="002865F9" w:rsidRDefault="002865F9" w:rsidP="007E06D1">
      <w:pPr>
        <w:jc w:val="both"/>
        <w:rPr>
          <w:rFonts w:ascii="Marianne" w:hAnsi="Marianne"/>
          <w:color w:val="000000"/>
          <w:sz w:val="20"/>
        </w:rPr>
      </w:pPr>
      <w:r>
        <w:rPr>
          <w:rFonts w:ascii="Marianne" w:hAnsi="Marianne"/>
          <w:color w:val="000000"/>
          <w:sz w:val="20"/>
        </w:rPr>
        <w:t xml:space="preserve">Les </w:t>
      </w:r>
      <w:r w:rsidR="000F75B2">
        <w:rPr>
          <w:rFonts w:ascii="Marianne" w:hAnsi="Marianne"/>
          <w:color w:val="000000"/>
          <w:sz w:val="20"/>
        </w:rPr>
        <w:t xml:space="preserve">projets priorisés pourraient </w:t>
      </w:r>
      <w:r>
        <w:rPr>
          <w:rFonts w:ascii="Marianne" w:hAnsi="Marianne"/>
          <w:color w:val="000000"/>
          <w:sz w:val="20"/>
        </w:rPr>
        <w:t xml:space="preserve">être </w:t>
      </w:r>
      <w:r w:rsidR="000F75B2">
        <w:rPr>
          <w:rFonts w:ascii="Marianne" w:hAnsi="Marianne"/>
          <w:color w:val="000000"/>
          <w:sz w:val="20"/>
        </w:rPr>
        <w:t>proposés à l’État courant</w:t>
      </w:r>
      <w:r w:rsidR="00E073C4">
        <w:rPr>
          <w:rFonts w:ascii="Marianne" w:hAnsi="Marianne"/>
          <w:color w:val="000000"/>
          <w:sz w:val="20"/>
        </w:rPr>
        <w:t xml:space="preserve"> avril 2026 </w:t>
      </w:r>
    </w:p>
    <w:p w14:paraId="54D448CB" w14:textId="77777777" w:rsidR="002865F9" w:rsidRDefault="002865F9" w:rsidP="007E06D1">
      <w:pPr>
        <w:jc w:val="both"/>
        <w:rPr>
          <w:rFonts w:ascii="Marianne" w:hAnsi="Marianne"/>
          <w:color w:val="000000"/>
          <w:sz w:val="20"/>
        </w:rPr>
      </w:pPr>
    </w:p>
    <w:p w14:paraId="63E7539F" w14:textId="77777777" w:rsidR="008A1FF4" w:rsidRDefault="00B952DD" w:rsidP="007E06D1">
      <w:pPr>
        <w:jc w:val="both"/>
        <w:rPr>
          <w:rFonts w:ascii="Marianne" w:hAnsi="Marianne"/>
          <w:color w:val="000000"/>
          <w:sz w:val="20"/>
        </w:rPr>
      </w:pPr>
      <w:r>
        <w:rPr>
          <w:rFonts w:ascii="Marianne" w:hAnsi="Marianne"/>
          <w:color w:val="000000"/>
          <w:sz w:val="20"/>
        </w:rPr>
        <w:t>Un webinaire d’information sera organisé le</w:t>
      </w:r>
      <w:r w:rsidR="008A1FF4">
        <w:rPr>
          <w:rFonts w:ascii="Marianne" w:hAnsi="Marianne"/>
          <w:color w:val="000000"/>
          <w:sz w:val="20"/>
        </w:rPr>
        <w:t xml:space="preserve"> 14 janvier 2026, de 8h30 à 9h30.</w:t>
      </w:r>
    </w:p>
    <w:p w14:paraId="75E49782" w14:textId="554D18D9" w:rsidR="002865F9" w:rsidRDefault="00542FE5" w:rsidP="007E06D1">
      <w:pPr>
        <w:jc w:val="both"/>
        <w:rPr>
          <w:rFonts w:ascii="Marianne" w:hAnsi="Marianne"/>
          <w:color w:val="000000"/>
          <w:sz w:val="20"/>
        </w:rPr>
      </w:pPr>
      <w:r>
        <w:rPr>
          <w:rFonts w:ascii="Marianne" w:hAnsi="Marianne"/>
          <w:color w:val="000000"/>
          <w:sz w:val="20"/>
        </w:rPr>
        <w:t>Les questions potentielles doivent être adressées à </w:t>
      </w:r>
      <w:r w:rsidR="00B952DD">
        <w:rPr>
          <w:rFonts w:ascii="Marianne" w:hAnsi="Marianne"/>
          <w:color w:val="000000"/>
          <w:sz w:val="20"/>
        </w:rPr>
        <w:t>COHORTE.</w:t>
      </w:r>
      <w:r w:rsidR="00AB7B24">
        <w:rPr>
          <w:rFonts w:ascii="Marianne" w:hAnsi="Marianne"/>
          <w:color w:val="000000"/>
          <w:sz w:val="20"/>
        </w:rPr>
        <w:t>AMI</w:t>
      </w:r>
      <w:r w:rsidR="00B952DD">
        <w:rPr>
          <w:rFonts w:ascii="Marianne" w:hAnsi="Marianne"/>
          <w:color w:val="000000"/>
          <w:sz w:val="20"/>
        </w:rPr>
        <w:t>@inserm.fr</w:t>
      </w:r>
    </w:p>
    <w:p w14:paraId="5034EDA3" w14:textId="7740CBAE" w:rsidR="00A70F94" w:rsidRPr="008E24D7" w:rsidRDefault="00A70F94" w:rsidP="007E06D1">
      <w:pPr>
        <w:jc w:val="both"/>
        <w:rPr>
          <w:rFonts w:ascii="Marianne" w:hAnsi="Marianne"/>
          <w:b/>
          <w:bCs/>
          <w:color w:val="000000"/>
          <w:sz w:val="20"/>
          <w:u w:val="single"/>
        </w:rPr>
      </w:pPr>
      <w:r w:rsidRPr="008E24D7">
        <w:rPr>
          <w:rFonts w:ascii="Marianne" w:hAnsi="Marianne"/>
          <w:b/>
          <w:bCs/>
          <w:color w:val="000000"/>
          <w:sz w:val="20"/>
        </w:rPr>
        <w:t xml:space="preserve">Votre projet doit être soumis </w:t>
      </w:r>
      <w:r w:rsidRPr="008E24D7">
        <w:rPr>
          <w:rFonts w:ascii="Marianne" w:hAnsi="Marianne"/>
          <w:b/>
          <w:bCs/>
          <w:color w:val="000000"/>
          <w:sz w:val="20"/>
          <w:u w:val="single"/>
        </w:rPr>
        <w:t>en anglais</w:t>
      </w:r>
    </w:p>
    <w:p w14:paraId="584C444B" w14:textId="77777777" w:rsidR="008E24D7" w:rsidRPr="00AE7C49" w:rsidRDefault="008E24D7" w:rsidP="007E06D1">
      <w:pPr>
        <w:jc w:val="both"/>
        <w:rPr>
          <w:rFonts w:ascii="Marianne" w:hAnsi="Marianne"/>
          <w:color w:val="000000"/>
          <w:sz w:val="20"/>
          <w:u w:val="single"/>
        </w:rPr>
      </w:pPr>
    </w:p>
    <w:p w14:paraId="1756E870" w14:textId="77777777" w:rsidR="00FE481D" w:rsidRDefault="00FE481D" w:rsidP="007E06D1">
      <w:pPr>
        <w:jc w:val="both"/>
        <w:rPr>
          <w:rFonts w:ascii="Marianne" w:hAnsi="Marianne"/>
          <w:color w:val="000000"/>
          <w:sz w:val="20"/>
        </w:rPr>
      </w:pPr>
    </w:p>
    <w:p w14:paraId="155123C9" w14:textId="57CFBFCE" w:rsidR="00FE481D" w:rsidRPr="001A2E54" w:rsidRDefault="00FE481D" w:rsidP="00A351FF">
      <w:pPr>
        <w:numPr>
          <w:ilvl w:val="1"/>
          <w:numId w:val="1"/>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Description des projets et constitution du doss</w:t>
      </w:r>
      <w:r w:rsidR="00974C25">
        <w:rPr>
          <w:rFonts w:ascii="Marianne" w:hAnsi="Marianne"/>
          <w:b/>
          <w:color w:val="000000"/>
          <w:sz w:val="20"/>
          <w:u w:val="single"/>
        </w:rPr>
        <w:t>i</w:t>
      </w:r>
      <w:r>
        <w:rPr>
          <w:rFonts w:ascii="Marianne" w:hAnsi="Marianne"/>
          <w:b/>
          <w:color w:val="000000"/>
          <w:sz w:val="20"/>
          <w:u w:val="single"/>
        </w:rPr>
        <w:t>er d</w:t>
      </w:r>
      <w:r w:rsidR="00974C25">
        <w:rPr>
          <w:rFonts w:ascii="Marianne" w:hAnsi="Marianne"/>
          <w:b/>
          <w:color w:val="000000"/>
          <w:sz w:val="20"/>
          <w:u w:val="single"/>
        </w:rPr>
        <w:t>’</w:t>
      </w:r>
      <w:r>
        <w:rPr>
          <w:rFonts w:ascii="Marianne" w:hAnsi="Marianne"/>
          <w:b/>
          <w:color w:val="000000"/>
          <w:sz w:val="20"/>
          <w:u w:val="single"/>
        </w:rPr>
        <w:t>évaluation</w:t>
      </w:r>
      <w:r w:rsidRPr="001A2E54">
        <w:rPr>
          <w:rFonts w:ascii="Marianne" w:hAnsi="Marianne"/>
          <w:b/>
          <w:color w:val="000000"/>
          <w:sz w:val="20"/>
          <w:u w:val="single"/>
        </w:rPr>
        <w:t xml:space="preserve"> </w:t>
      </w:r>
    </w:p>
    <w:p w14:paraId="367CC1A6" w14:textId="77777777" w:rsidR="002A373C" w:rsidRPr="007E06D1" w:rsidRDefault="002A373C" w:rsidP="007E06D1">
      <w:pPr>
        <w:jc w:val="both"/>
        <w:rPr>
          <w:rFonts w:ascii="Marianne" w:hAnsi="Marianne"/>
          <w:color w:val="000000"/>
          <w:sz w:val="20"/>
        </w:rPr>
      </w:pPr>
    </w:p>
    <w:p w14:paraId="3B5B7623" w14:textId="77777777" w:rsidR="003D57C8" w:rsidRDefault="003D57C8" w:rsidP="00AE7C49">
      <w:pPr>
        <w:pStyle w:val="Paragraphedeliste"/>
        <w:widowControl/>
        <w:autoSpaceDE/>
        <w:autoSpaceDN/>
        <w:spacing w:line="259" w:lineRule="auto"/>
        <w:ind w:left="360" w:firstLine="0"/>
        <w:contextualSpacing/>
        <w:jc w:val="both"/>
        <w:rPr>
          <w:bCs/>
        </w:rPr>
      </w:pPr>
    </w:p>
    <w:p w14:paraId="3ECFE339" w14:textId="306D39A2" w:rsidR="003D57C8" w:rsidRPr="00593D0B" w:rsidRDefault="003D57C8" w:rsidP="003D57C8">
      <w:pPr>
        <w:tabs>
          <w:tab w:val="left" w:pos="284"/>
        </w:tabs>
        <w:rPr>
          <w:rFonts w:cstheme="minorHAnsi"/>
          <w:b/>
        </w:rPr>
      </w:pPr>
      <w:r w:rsidRPr="00593D0B">
        <w:rPr>
          <w:rFonts w:cstheme="minorHAnsi"/>
          <w:b/>
        </w:rPr>
        <w:t>Dossier complet pour toutes les candidatures </w:t>
      </w:r>
      <w:r w:rsidR="00C748A2">
        <w:rPr>
          <w:rFonts w:cstheme="minorHAnsi"/>
          <w:b/>
        </w:rPr>
        <w:t>(Arial 11, interligne simple</w:t>
      </w:r>
      <w:proofErr w:type="gramStart"/>
      <w:r w:rsidR="00C748A2">
        <w:rPr>
          <w:rFonts w:cstheme="minorHAnsi"/>
          <w:b/>
        </w:rPr>
        <w:t>)</w:t>
      </w:r>
      <w:r w:rsidRPr="00593D0B">
        <w:rPr>
          <w:rFonts w:cstheme="minorHAnsi"/>
          <w:b/>
        </w:rPr>
        <w:t>:</w:t>
      </w:r>
      <w:proofErr w:type="gramEnd"/>
      <w:r w:rsidRPr="00593D0B">
        <w:rPr>
          <w:rFonts w:cstheme="minorHAnsi"/>
          <w:b/>
        </w:rPr>
        <w:t xml:space="preserve"> </w:t>
      </w:r>
    </w:p>
    <w:p w14:paraId="484CD8A0" w14:textId="77777777" w:rsidR="003D57C8" w:rsidRDefault="003D57C8" w:rsidP="00A351FF">
      <w:pPr>
        <w:pStyle w:val="Paragraphedeliste"/>
        <w:widowControl/>
        <w:numPr>
          <w:ilvl w:val="0"/>
          <w:numId w:val="2"/>
        </w:numPr>
        <w:tabs>
          <w:tab w:val="left" w:pos="284"/>
        </w:tabs>
        <w:autoSpaceDE/>
        <w:autoSpaceDN/>
        <w:spacing w:line="259" w:lineRule="auto"/>
        <w:contextualSpacing/>
        <w:rPr>
          <w:rFonts w:cstheme="minorHAnsi"/>
          <w:bCs/>
        </w:rPr>
      </w:pPr>
      <w:r>
        <w:rPr>
          <w:rFonts w:cstheme="minorHAnsi"/>
          <w:bCs/>
        </w:rPr>
        <w:t>Résumé exécutif : Une page</w:t>
      </w:r>
    </w:p>
    <w:p w14:paraId="471F4093" w14:textId="77777777" w:rsidR="003D57C8" w:rsidRDefault="003D57C8" w:rsidP="00A351FF">
      <w:pPr>
        <w:pStyle w:val="Paragraphedeliste"/>
        <w:widowControl/>
        <w:numPr>
          <w:ilvl w:val="0"/>
          <w:numId w:val="2"/>
        </w:numPr>
        <w:tabs>
          <w:tab w:val="left" w:pos="284"/>
        </w:tabs>
        <w:autoSpaceDE/>
        <w:autoSpaceDN/>
        <w:spacing w:line="259" w:lineRule="auto"/>
        <w:contextualSpacing/>
        <w:rPr>
          <w:rFonts w:cstheme="minorHAnsi"/>
          <w:bCs/>
        </w:rPr>
      </w:pPr>
      <w:r>
        <w:rPr>
          <w:rFonts w:cstheme="minorHAnsi"/>
          <w:bCs/>
        </w:rPr>
        <w:t>Critères d’éligibilités : ½ page</w:t>
      </w:r>
    </w:p>
    <w:p w14:paraId="14FD2810" w14:textId="2E21A440" w:rsidR="003D57C8" w:rsidRDefault="003D57C8" w:rsidP="00A351FF">
      <w:pPr>
        <w:pStyle w:val="Paragraphedeliste"/>
        <w:widowControl/>
        <w:numPr>
          <w:ilvl w:val="0"/>
          <w:numId w:val="2"/>
        </w:numPr>
        <w:tabs>
          <w:tab w:val="left" w:pos="284"/>
        </w:tabs>
        <w:autoSpaceDE/>
        <w:autoSpaceDN/>
        <w:spacing w:line="259" w:lineRule="auto"/>
        <w:contextualSpacing/>
        <w:rPr>
          <w:rFonts w:cstheme="minorHAnsi"/>
          <w:bCs/>
        </w:rPr>
      </w:pPr>
      <w:r>
        <w:rPr>
          <w:rFonts w:cstheme="minorHAnsi"/>
        </w:rPr>
        <w:t xml:space="preserve">Description de la cohorte servant de base à la proposition </w:t>
      </w:r>
      <w:r>
        <w:rPr>
          <w:rFonts w:cstheme="minorHAnsi"/>
          <w:bCs/>
        </w:rPr>
        <w:t xml:space="preserve">de projet : </w:t>
      </w:r>
      <w:r w:rsidR="00247A05">
        <w:rPr>
          <w:rFonts w:cstheme="minorHAnsi"/>
          <w:bCs/>
        </w:rPr>
        <w:t>1,5</w:t>
      </w:r>
      <w:r w:rsidRPr="00486E65">
        <w:rPr>
          <w:rFonts w:cstheme="minorHAnsi"/>
          <w:bCs/>
        </w:rPr>
        <w:t xml:space="preserve"> pages</w:t>
      </w:r>
    </w:p>
    <w:p w14:paraId="4EF6AD6D" w14:textId="2F252FEE" w:rsidR="003D57C8" w:rsidRPr="008332E0" w:rsidRDefault="003D57C8" w:rsidP="00A351FF">
      <w:pPr>
        <w:pStyle w:val="Paragraphedeliste"/>
        <w:widowControl/>
        <w:numPr>
          <w:ilvl w:val="0"/>
          <w:numId w:val="2"/>
        </w:numPr>
        <w:tabs>
          <w:tab w:val="left" w:pos="284"/>
        </w:tabs>
        <w:autoSpaceDE/>
        <w:autoSpaceDN/>
        <w:spacing w:line="259" w:lineRule="auto"/>
        <w:contextualSpacing/>
        <w:rPr>
          <w:rFonts w:cstheme="minorHAnsi"/>
          <w:bCs/>
        </w:rPr>
      </w:pPr>
      <w:r>
        <w:rPr>
          <w:rFonts w:cstheme="minorHAnsi"/>
          <w:bCs/>
        </w:rPr>
        <w:t xml:space="preserve">Description du </w:t>
      </w:r>
      <w:r>
        <w:rPr>
          <w:rFonts w:cstheme="minorHAnsi"/>
        </w:rPr>
        <w:t>p</w:t>
      </w:r>
      <w:r w:rsidRPr="008332E0">
        <w:rPr>
          <w:rFonts w:cstheme="minorHAnsi"/>
        </w:rPr>
        <w:t>rojet </w:t>
      </w:r>
      <w:r>
        <w:rPr>
          <w:rFonts w:cstheme="minorHAnsi"/>
        </w:rPr>
        <w:t>et</w:t>
      </w:r>
      <w:r w:rsidRPr="008332E0">
        <w:rPr>
          <w:rFonts w:cstheme="minorHAnsi"/>
        </w:rPr>
        <w:t xml:space="preserve"> </w:t>
      </w:r>
      <w:r>
        <w:rPr>
          <w:rFonts w:cstheme="minorHAnsi"/>
        </w:rPr>
        <w:t>p</w:t>
      </w:r>
      <w:r w:rsidRPr="008332E0">
        <w:rPr>
          <w:rFonts w:cstheme="minorHAnsi"/>
        </w:rPr>
        <w:t>erspectives de la cohorte pour les 5 ans à venir</w:t>
      </w:r>
      <w:r w:rsidR="00B25981">
        <w:rPr>
          <w:rFonts w:cstheme="minorHAnsi"/>
        </w:rPr>
        <w:t> : 5 pages</w:t>
      </w:r>
      <w:r w:rsidRPr="008332E0">
        <w:rPr>
          <w:rFonts w:cstheme="minorHAnsi"/>
        </w:rPr>
        <w:t xml:space="preserve">  </w:t>
      </w:r>
    </w:p>
    <w:p w14:paraId="6868109A" w14:textId="77777777" w:rsidR="003D57C8" w:rsidRDefault="003D57C8" w:rsidP="003D57C8">
      <w:pPr>
        <w:tabs>
          <w:tab w:val="left" w:pos="284"/>
        </w:tabs>
        <w:rPr>
          <w:rFonts w:cstheme="minorHAnsi"/>
          <w:bCs/>
        </w:rPr>
      </w:pPr>
    </w:p>
    <w:p w14:paraId="7B51D442" w14:textId="0492940C" w:rsidR="008E24D7" w:rsidRDefault="008E24D7">
      <w:pPr>
        <w:rPr>
          <w:rFonts w:cstheme="minorHAnsi"/>
          <w:bCs/>
        </w:rPr>
      </w:pPr>
      <w:r>
        <w:rPr>
          <w:rFonts w:cstheme="minorHAnsi"/>
          <w:bCs/>
        </w:rPr>
        <w:br w:type="page"/>
      </w:r>
    </w:p>
    <w:p w14:paraId="0646336E" w14:textId="77777777" w:rsidR="003D57C8" w:rsidRDefault="003D57C8" w:rsidP="003D57C8">
      <w:pPr>
        <w:tabs>
          <w:tab w:val="left" w:pos="284"/>
        </w:tabs>
        <w:rPr>
          <w:rFonts w:cstheme="minorHAnsi"/>
          <w:bCs/>
        </w:rPr>
      </w:pPr>
    </w:p>
    <w:p w14:paraId="0D48F2E6" w14:textId="77777777" w:rsidR="003D57C8" w:rsidRDefault="003D57C8" w:rsidP="003D57C8">
      <w:pPr>
        <w:rPr>
          <w:rFonts w:cstheme="minorHAnsi"/>
          <w:b/>
        </w:rPr>
      </w:pPr>
    </w:p>
    <w:p w14:paraId="11FE77C2" w14:textId="4F8EEDF2" w:rsidR="007E2CF2" w:rsidRPr="001E06B0" w:rsidRDefault="007E2CF2" w:rsidP="007E2CF2">
      <w:pPr>
        <w:pStyle w:val="Titre2"/>
        <w:tabs>
          <w:tab w:val="right" w:pos="9356"/>
        </w:tabs>
        <w:spacing w:before="0" w:after="0"/>
        <w:rPr>
          <w:rStyle w:val="lev"/>
          <w:rFonts w:asciiTheme="minorHAnsi" w:hAnsiTheme="minorHAnsi"/>
          <w:b/>
          <w:bCs w:val="0"/>
          <w:lang w:val="en-GB"/>
        </w:rPr>
      </w:pPr>
      <w:r w:rsidRPr="001E06B0">
        <w:rPr>
          <w:rStyle w:val="lev"/>
          <w:rFonts w:asciiTheme="minorHAnsi" w:hAnsiTheme="minorHAnsi"/>
          <w:b/>
          <w:lang w:val="en-GB"/>
        </w:rPr>
        <w:t>Executive summary</w:t>
      </w:r>
      <w:r w:rsidRPr="001E06B0">
        <w:rPr>
          <w:rStyle w:val="lev"/>
          <w:rFonts w:asciiTheme="minorHAnsi" w:hAnsiTheme="minorHAnsi"/>
          <w:b/>
          <w:lang w:val="en-GB"/>
        </w:rPr>
        <w:tab/>
      </w:r>
      <w:r>
        <w:rPr>
          <w:rStyle w:val="lev"/>
          <w:rFonts w:asciiTheme="minorHAnsi" w:hAnsiTheme="minorHAnsi"/>
          <w:b/>
          <w:i/>
          <w:iCs/>
          <w:sz w:val="24"/>
          <w:szCs w:val="24"/>
          <w:lang w:val="en-GB"/>
        </w:rPr>
        <w:t>One</w:t>
      </w:r>
      <w:r w:rsidRPr="001E06B0">
        <w:rPr>
          <w:rStyle w:val="lev"/>
          <w:rFonts w:asciiTheme="minorHAnsi" w:hAnsiTheme="minorHAnsi"/>
          <w:b/>
          <w:i/>
          <w:iCs/>
          <w:sz w:val="24"/>
          <w:szCs w:val="24"/>
          <w:lang w:val="en-GB"/>
        </w:rPr>
        <w:t xml:space="preserve"> page max.</w:t>
      </w:r>
      <w:r w:rsidRPr="001E06B0">
        <w:rPr>
          <w:rStyle w:val="lev"/>
          <w:rFonts w:asciiTheme="minorHAnsi" w:hAnsiTheme="minorHAnsi"/>
          <w:b/>
          <w:lang w:val="en-GB"/>
        </w:rPr>
        <w:t xml:space="preserve"> </w:t>
      </w:r>
    </w:p>
    <w:p w14:paraId="3483FBDB" w14:textId="77777777" w:rsidR="007E2CF2" w:rsidRPr="00FA0311" w:rsidRDefault="007E2CF2" w:rsidP="003D57C8">
      <w:pPr>
        <w:rPr>
          <w:rFonts w:cstheme="minorHAnsi"/>
          <w:lang w:val="en-US"/>
        </w:rPr>
      </w:pPr>
    </w:p>
    <w:p w14:paraId="5A9BD64C" w14:textId="77777777" w:rsidR="004B6398" w:rsidRPr="001E06B0" w:rsidRDefault="004B6398" w:rsidP="004B6398">
      <w:pPr>
        <w:rPr>
          <w:lang w:val="en-GB"/>
        </w:rPr>
      </w:pPr>
    </w:p>
    <w:p w14:paraId="27790365" w14:textId="108CA810" w:rsidR="004B6398" w:rsidRPr="001E06B0" w:rsidRDefault="004B6398" w:rsidP="008E24D7">
      <w:pPr>
        <w:pStyle w:val="Titre3"/>
        <w:tabs>
          <w:tab w:val="right" w:pos="9356"/>
        </w:tabs>
        <w:spacing w:before="0" w:after="0"/>
        <w:rPr>
          <w:lang w:val="en-GB"/>
        </w:rPr>
      </w:pPr>
      <w:r w:rsidRPr="001E06B0">
        <w:rPr>
          <w:rStyle w:val="lev"/>
          <w:b/>
          <w:lang w:val="en-GB"/>
        </w:rPr>
        <w:t xml:space="preserve">1) </w:t>
      </w:r>
      <w:r w:rsidR="008E24D7" w:rsidRPr="001E06B0">
        <w:rPr>
          <w:rStyle w:val="lev"/>
          <w:b/>
          <w:lang w:val="en-GB"/>
        </w:rPr>
        <w:t>Eligibility criteria for High-Value Cohorts</w:t>
      </w:r>
      <w:r w:rsidR="008E24D7">
        <w:rPr>
          <w:rStyle w:val="lev"/>
          <w:b/>
          <w:bCs w:val="0"/>
          <w:lang w:val="en-GB"/>
        </w:rPr>
        <w:t xml:space="preserve"> </w:t>
      </w:r>
      <w:r w:rsidRPr="001E06B0">
        <w:rPr>
          <w:rStyle w:val="lev"/>
          <w:b/>
          <w:lang w:val="en-GB"/>
        </w:rPr>
        <w:t>(½ page)</w:t>
      </w:r>
    </w:p>
    <w:p w14:paraId="6883EEBD" w14:textId="77777777" w:rsidR="004B6398" w:rsidRPr="001E06B0" w:rsidRDefault="004B6398" w:rsidP="004B6398">
      <w:pPr>
        <w:rPr>
          <w:lang w:val="en-GB"/>
        </w:rPr>
      </w:pPr>
    </w:p>
    <w:tbl>
      <w:tblPr>
        <w:tblStyle w:val="TableauGrille1Clair-Accentuation1"/>
        <w:tblW w:w="9841" w:type="dxa"/>
        <w:tblInd w:w="-147" w:type="dxa"/>
        <w:tblLook w:val="04A0" w:firstRow="1" w:lastRow="0" w:firstColumn="1" w:lastColumn="0" w:noHBand="0" w:noVBand="1"/>
      </w:tblPr>
      <w:tblGrid>
        <w:gridCol w:w="5245"/>
        <w:gridCol w:w="1134"/>
        <w:gridCol w:w="3462"/>
      </w:tblGrid>
      <w:tr w:rsidR="004B6398" w:rsidRPr="001E06B0" w14:paraId="5686E68D" w14:textId="77777777" w:rsidTr="00EF7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286AB994" w14:textId="77777777" w:rsidR="004B6398" w:rsidRPr="001E06B0" w:rsidRDefault="004B6398" w:rsidP="00EF7339">
            <w:pPr>
              <w:rPr>
                <w:sz w:val="22"/>
                <w:szCs w:val="22"/>
                <w:lang w:val="en-GB"/>
              </w:rPr>
            </w:pPr>
            <w:r w:rsidRPr="001E06B0">
              <w:rPr>
                <w:sz w:val="22"/>
                <w:szCs w:val="22"/>
                <w:lang w:val="en-GB"/>
              </w:rPr>
              <w:t>CRITERIA</w:t>
            </w:r>
          </w:p>
        </w:tc>
        <w:tc>
          <w:tcPr>
            <w:tcW w:w="1134" w:type="dxa"/>
          </w:tcPr>
          <w:p w14:paraId="215E3257" w14:textId="77777777" w:rsidR="004B6398" w:rsidRPr="001E06B0" w:rsidRDefault="004B6398" w:rsidP="00EF7339">
            <w:pPr>
              <w:cnfStyle w:val="100000000000" w:firstRow="1"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Answer</w:t>
            </w:r>
          </w:p>
        </w:tc>
        <w:tc>
          <w:tcPr>
            <w:tcW w:w="3462" w:type="dxa"/>
          </w:tcPr>
          <w:p w14:paraId="35BE09B3" w14:textId="77777777" w:rsidR="004B6398" w:rsidRPr="001E06B0" w:rsidRDefault="004B6398" w:rsidP="00EF7339">
            <w:pPr>
              <w:cnfStyle w:val="100000000000" w:firstRow="1" w:lastRow="0" w:firstColumn="0" w:lastColumn="0" w:oddVBand="0" w:evenVBand="0" w:oddHBand="0" w:evenHBand="0" w:firstRowFirstColumn="0" w:firstRowLastColumn="0" w:lastRowFirstColumn="0" w:lastRowLastColumn="0"/>
              <w:rPr>
                <w:b w:val="0"/>
                <w:bCs w:val="0"/>
                <w:i/>
                <w:iCs/>
                <w:sz w:val="22"/>
                <w:szCs w:val="22"/>
                <w:lang w:val="en-GB"/>
              </w:rPr>
            </w:pPr>
            <w:r w:rsidRPr="001E06B0">
              <w:rPr>
                <w:b w:val="0"/>
                <w:bCs w:val="0"/>
                <w:i/>
                <w:iCs/>
                <w:sz w:val="22"/>
                <w:szCs w:val="22"/>
                <w:lang w:val="en-GB"/>
              </w:rPr>
              <w:t>More information (optional)</w:t>
            </w:r>
          </w:p>
        </w:tc>
      </w:tr>
      <w:tr w:rsidR="004B6398" w:rsidRPr="001E06B0" w14:paraId="21B10E39"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104796DA" w14:textId="77777777" w:rsidR="004B6398" w:rsidRPr="001E06B0" w:rsidRDefault="004B6398" w:rsidP="00EF7339">
            <w:pPr>
              <w:rPr>
                <w:sz w:val="22"/>
                <w:szCs w:val="22"/>
                <w:lang w:val="en-GB"/>
              </w:rPr>
            </w:pPr>
            <w:r w:rsidRPr="001E06B0">
              <w:rPr>
                <w:rStyle w:val="lev"/>
                <w:sz w:val="22"/>
                <w:szCs w:val="22"/>
                <w:lang w:val="en-GB"/>
              </w:rPr>
              <w:t>Active Cohort Status</w:t>
            </w:r>
          </w:p>
        </w:tc>
        <w:tc>
          <w:tcPr>
            <w:tcW w:w="1134" w:type="dxa"/>
          </w:tcPr>
          <w:p w14:paraId="2572E4B1"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43BC1652"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FA0311" w14:paraId="2002A24A"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207B70A8" w14:textId="77777777" w:rsidR="004B6398" w:rsidRPr="001E06B0" w:rsidRDefault="004B6398" w:rsidP="00EF7339">
            <w:pPr>
              <w:tabs>
                <w:tab w:val="left" w:pos="319"/>
              </w:tabs>
              <w:rPr>
                <w:b w:val="0"/>
                <w:bCs w:val="0"/>
                <w:sz w:val="22"/>
                <w:szCs w:val="22"/>
                <w:lang w:val="en-GB"/>
              </w:rPr>
            </w:pPr>
            <w:r w:rsidRPr="001E06B0">
              <w:rPr>
                <w:b w:val="0"/>
                <w:bCs w:val="0"/>
                <w:sz w:val="22"/>
                <w:szCs w:val="22"/>
                <w:lang w:val="en-GB"/>
              </w:rPr>
              <w:tab/>
              <w:t xml:space="preserve">Has recruitment reached 80% of </w:t>
            </w:r>
            <w:proofErr w:type="gramStart"/>
            <w:r w:rsidRPr="001E06B0">
              <w:rPr>
                <w:b w:val="0"/>
                <w:bCs w:val="0"/>
                <w:sz w:val="22"/>
                <w:szCs w:val="22"/>
                <w:lang w:val="en-GB"/>
              </w:rPr>
              <w:t>target</w:t>
            </w:r>
            <w:r>
              <w:rPr>
                <w:b w:val="0"/>
                <w:bCs w:val="0"/>
                <w:sz w:val="22"/>
                <w:szCs w:val="22"/>
                <w:lang w:val="en-GB"/>
              </w:rPr>
              <w:t xml:space="preserve"> ?</w:t>
            </w:r>
            <w:proofErr w:type="gramEnd"/>
          </w:p>
        </w:tc>
        <w:tc>
          <w:tcPr>
            <w:tcW w:w="1134" w:type="dxa"/>
          </w:tcPr>
          <w:p w14:paraId="3A9DAF9A"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4E66873A"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 xml:space="preserve">If </w:t>
            </w:r>
            <w:proofErr w:type="gramStart"/>
            <w:r w:rsidRPr="001E06B0">
              <w:rPr>
                <w:sz w:val="22"/>
                <w:szCs w:val="22"/>
                <w:lang w:val="en-GB"/>
              </w:rPr>
              <w:t>Yes</w:t>
            </w:r>
            <w:proofErr w:type="gramEnd"/>
            <w:r w:rsidRPr="001E06B0">
              <w:rPr>
                <w:sz w:val="22"/>
                <w:szCs w:val="22"/>
                <w:lang w:val="en-GB"/>
              </w:rPr>
              <w:t xml:space="preserve">, </w:t>
            </w:r>
          </w:p>
          <w:p w14:paraId="4E5EA592"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current recruitment level achieved</w:t>
            </w:r>
          </w:p>
        </w:tc>
      </w:tr>
      <w:tr w:rsidR="004B6398" w:rsidRPr="00FA0311" w14:paraId="36DADC48"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2018B8F7" w14:textId="77777777" w:rsidR="004B6398" w:rsidRPr="001E06B0" w:rsidRDefault="004B6398" w:rsidP="00EF7339">
            <w:pPr>
              <w:tabs>
                <w:tab w:val="left" w:pos="319"/>
              </w:tabs>
              <w:rPr>
                <w:b w:val="0"/>
                <w:bCs w:val="0"/>
                <w:sz w:val="22"/>
                <w:szCs w:val="22"/>
                <w:lang w:val="en-GB"/>
              </w:rPr>
            </w:pPr>
            <w:r w:rsidRPr="001E06B0">
              <w:rPr>
                <w:b w:val="0"/>
                <w:bCs w:val="0"/>
                <w:sz w:val="22"/>
                <w:szCs w:val="22"/>
                <w:lang w:val="en-GB"/>
              </w:rPr>
              <w:tab/>
              <w:t xml:space="preserve">Follow-up of participants/patients </w:t>
            </w:r>
            <w:r>
              <w:rPr>
                <w:b w:val="0"/>
                <w:bCs w:val="0"/>
                <w:sz w:val="22"/>
                <w:szCs w:val="22"/>
                <w:lang w:val="en-GB"/>
              </w:rPr>
              <w:t xml:space="preserve">is </w:t>
            </w:r>
            <w:r w:rsidRPr="001E06B0">
              <w:rPr>
                <w:b w:val="0"/>
                <w:bCs w:val="0"/>
                <w:sz w:val="22"/>
                <w:szCs w:val="22"/>
                <w:lang w:val="en-GB"/>
              </w:rPr>
              <w:t xml:space="preserve">still ongoing or remains feasible </w:t>
            </w:r>
            <w:r w:rsidRPr="001E06B0">
              <w:rPr>
                <w:b w:val="0"/>
                <w:bCs w:val="0"/>
                <w:sz w:val="18"/>
                <w:szCs w:val="18"/>
                <w:lang w:val="en-GB"/>
              </w:rPr>
              <w:t>from both a regulatory and operational standpoint, through sustained contact with cohort participants</w:t>
            </w:r>
          </w:p>
        </w:tc>
        <w:tc>
          <w:tcPr>
            <w:tcW w:w="1134" w:type="dxa"/>
          </w:tcPr>
          <w:p w14:paraId="6F7CAB87"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1CCD450B"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 xml:space="preserve">If </w:t>
            </w:r>
            <w:proofErr w:type="gramStart"/>
            <w:r w:rsidRPr="001E06B0">
              <w:rPr>
                <w:sz w:val="22"/>
                <w:szCs w:val="22"/>
                <w:lang w:val="en-GB"/>
              </w:rPr>
              <w:t>Yes</w:t>
            </w:r>
            <w:proofErr w:type="gramEnd"/>
            <w:r w:rsidRPr="001E06B0">
              <w:rPr>
                <w:sz w:val="22"/>
                <w:szCs w:val="22"/>
                <w:lang w:val="en-GB"/>
              </w:rPr>
              <w:t xml:space="preserve">, </w:t>
            </w:r>
          </w:p>
          <w:p w14:paraId="09DE7929"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current follow- up rate</w:t>
            </w:r>
          </w:p>
        </w:tc>
      </w:tr>
      <w:tr w:rsidR="004B6398" w:rsidRPr="001E06B0" w14:paraId="5BFE9CAF"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05418D74" w14:textId="77777777" w:rsidR="004B6398" w:rsidRPr="001E06B0" w:rsidRDefault="004B6398" w:rsidP="00EF7339">
            <w:pPr>
              <w:tabs>
                <w:tab w:val="left" w:pos="319"/>
              </w:tabs>
              <w:rPr>
                <w:b w:val="0"/>
                <w:bCs w:val="0"/>
                <w:sz w:val="22"/>
                <w:szCs w:val="22"/>
                <w:lang w:val="en-GB"/>
              </w:rPr>
            </w:pPr>
            <w:r w:rsidRPr="001E06B0">
              <w:rPr>
                <w:rStyle w:val="lev"/>
                <w:sz w:val="22"/>
                <w:szCs w:val="22"/>
                <w:lang w:val="en-GB"/>
              </w:rPr>
              <w:t>Multicentre Cohort</w:t>
            </w:r>
          </w:p>
        </w:tc>
        <w:tc>
          <w:tcPr>
            <w:tcW w:w="1134" w:type="dxa"/>
          </w:tcPr>
          <w:p w14:paraId="3EDC3FB5"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2284CECF"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622BB6F0"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51CDDC56" w14:textId="77777777" w:rsidR="004B6398" w:rsidRPr="001E06B0" w:rsidRDefault="004B6398" w:rsidP="00EF7339">
            <w:pPr>
              <w:rPr>
                <w:b w:val="0"/>
                <w:bCs w:val="0"/>
                <w:sz w:val="22"/>
                <w:szCs w:val="22"/>
                <w:lang w:val="en-GB"/>
              </w:rPr>
            </w:pPr>
            <w:r w:rsidRPr="001E06B0">
              <w:rPr>
                <w:rStyle w:val="lev"/>
                <w:sz w:val="22"/>
                <w:szCs w:val="22"/>
                <w:lang w:val="en-GB"/>
              </w:rPr>
              <w:t>Population-Based Recruitment</w:t>
            </w:r>
          </w:p>
        </w:tc>
        <w:tc>
          <w:tcPr>
            <w:tcW w:w="1134" w:type="dxa"/>
          </w:tcPr>
          <w:p w14:paraId="618AA542"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1EF2C2E6"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6A85536B"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4215F6AB" w14:textId="77777777" w:rsidR="004B6398" w:rsidRPr="001E06B0" w:rsidRDefault="004B6398" w:rsidP="00EF7339">
            <w:pPr>
              <w:rPr>
                <w:b w:val="0"/>
                <w:bCs w:val="0"/>
                <w:sz w:val="22"/>
                <w:szCs w:val="22"/>
                <w:lang w:val="en-GB"/>
              </w:rPr>
            </w:pPr>
            <w:r w:rsidRPr="001E06B0">
              <w:rPr>
                <w:rStyle w:val="lev"/>
                <w:sz w:val="22"/>
                <w:szCs w:val="22"/>
                <w:lang w:val="en-GB"/>
              </w:rPr>
              <w:t>Prospective Data Collection</w:t>
            </w:r>
          </w:p>
        </w:tc>
        <w:tc>
          <w:tcPr>
            <w:tcW w:w="1134" w:type="dxa"/>
          </w:tcPr>
          <w:p w14:paraId="5FA4E406"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53CC9537"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153ED824"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17DE140E" w14:textId="77777777" w:rsidR="004B6398" w:rsidRPr="001E06B0" w:rsidRDefault="004B6398" w:rsidP="00EF7339">
            <w:pPr>
              <w:rPr>
                <w:b w:val="0"/>
                <w:bCs w:val="0"/>
                <w:sz w:val="22"/>
                <w:szCs w:val="22"/>
                <w:lang w:val="en-GB"/>
              </w:rPr>
            </w:pPr>
            <w:r w:rsidRPr="001E06B0">
              <w:rPr>
                <w:rStyle w:val="lev"/>
                <w:sz w:val="22"/>
                <w:szCs w:val="22"/>
                <w:lang w:val="en-GB"/>
              </w:rPr>
              <w:t>Cohorts Involved in National or International Research Collaborations</w:t>
            </w:r>
          </w:p>
        </w:tc>
        <w:tc>
          <w:tcPr>
            <w:tcW w:w="1134" w:type="dxa"/>
          </w:tcPr>
          <w:p w14:paraId="3DB40AF1"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3F149FAF"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4B995AB9"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26F68F35" w14:textId="77777777" w:rsidR="004B6398" w:rsidRPr="001E06B0" w:rsidRDefault="004B6398" w:rsidP="00EF7339">
            <w:pPr>
              <w:rPr>
                <w:rStyle w:val="lev"/>
                <w:sz w:val="22"/>
                <w:szCs w:val="22"/>
                <w:lang w:val="en-GB"/>
              </w:rPr>
            </w:pPr>
            <w:r w:rsidRPr="001E06B0">
              <w:rPr>
                <w:rStyle w:val="lev"/>
                <w:sz w:val="22"/>
                <w:szCs w:val="22"/>
                <w:lang w:val="en-GB"/>
              </w:rPr>
              <w:t>3 Original Research Articles Published in the Last 3 Year</w:t>
            </w:r>
            <w:r>
              <w:rPr>
                <w:rStyle w:val="lev"/>
                <w:sz w:val="22"/>
                <w:szCs w:val="22"/>
                <w:lang w:val="en-GB"/>
              </w:rPr>
              <w:t>s*</w:t>
            </w:r>
          </w:p>
        </w:tc>
        <w:tc>
          <w:tcPr>
            <w:tcW w:w="1134" w:type="dxa"/>
          </w:tcPr>
          <w:p w14:paraId="5BE0AB96"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55237055"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Journal, year, title, DOI</w:t>
            </w:r>
          </w:p>
        </w:tc>
      </w:tr>
    </w:tbl>
    <w:p w14:paraId="553A4FFC" w14:textId="77777777" w:rsidR="004B6398" w:rsidRPr="001E06B0" w:rsidRDefault="004B6398" w:rsidP="004B6398">
      <w:pPr>
        <w:pStyle w:val="Titre4"/>
        <w:spacing w:before="0"/>
        <w:rPr>
          <w:sz w:val="22"/>
          <w:szCs w:val="22"/>
          <w:lang w:val="en-GB"/>
        </w:rPr>
      </w:pPr>
      <w:r>
        <w:rPr>
          <w:sz w:val="22"/>
          <w:szCs w:val="22"/>
          <w:lang w:val="en-GB"/>
        </w:rPr>
        <w:t>*</w:t>
      </w:r>
      <w:proofErr w:type="gramStart"/>
      <w:r w:rsidRPr="001E06B0">
        <w:rPr>
          <w:sz w:val="22"/>
          <w:szCs w:val="22"/>
          <w:lang w:val="en-GB"/>
        </w:rPr>
        <w:t>considering</w:t>
      </w:r>
      <w:proofErr w:type="gramEnd"/>
      <w:r w:rsidRPr="001E06B0">
        <w:rPr>
          <w:sz w:val="22"/>
          <w:szCs w:val="22"/>
          <w:lang w:val="en-GB"/>
        </w:rPr>
        <w:t xml:space="preserve"> only journals included in the list issued by the </w:t>
      </w:r>
      <w:r w:rsidRPr="001E06B0">
        <w:rPr>
          <w:rStyle w:val="Accentuation"/>
          <w:rFonts w:eastAsia="Georgia"/>
          <w:sz w:val="22"/>
          <w:szCs w:val="22"/>
          <w:lang w:val="en-GB"/>
        </w:rPr>
        <w:t>Conference of Deans of Medical Schools and the National Council for Health Sciences (CNU Santé)</w:t>
      </w:r>
      <w:r w:rsidRPr="001E06B0">
        <w:rPr>
          <w:sz w:val="22"/>
          <w:szCs w:val="22"/>
          <w:lang w:val="en-GB"/>
        </w:rPr>
        <w:t>:</w:t>
      </w:r>
    </w:p>
    <w:p w14:paraId="391B5C26" w14:textId="77777777" w:rsidR="004B6398" w:rsidRPr="001E06B0" w:rsidRDefault="00A351FF" w:rsidP="004B6398">
      <w:pPr>
        <w:rPr>
          <w:sz w:val="15"/>
          <w:szCs w:val="15"/>
          <w:lang w:val="en-GB"/>
        </w:rPr>
      </w:pPr>
      <w:r>
        <w:fldChar w:fldCharType="begin"/>
      </w:r>
      <w:r w:rsidRPr="00FA0311">
        <w:rPr>
          <w:lang w:val="en-GB"/>
        </w:rPr>
        <w:instrText xml:space="preserve"> HYPERLINK "https://sante.sorbonne-universite.fr/actualites/la-liste-des-revues-recommandees-de-la-conference-des-doyens-de-medecine-et-du-cnu-sante" </w:instrText>
      </w:r>
      <w:r>
        <w:fldChar w:fldCharType="separate"/>
      </w:r>
      <w:r w:rsidR="004B6398" w:rsidRPr="001E06B0">
        <w:rPr>
          <w:rStyle w:val="Lienhypertexte"/>
          <w:sz w:val="15"/>
          <w:szCs w:val="15"/>
          <w:lang w:val="en-GB"/>
        </w:rPr>
        <w:t>https://sante.sorbonne-universite.fr/actualites/la-liste-des-revues-recommandees-de-la-conference-des-doyens-de-medecine-et-du-cnu-sante</w:t>
      </w:r>
      <w:r>
        <w:rPr>
          <w:rStyle w:val="Lienhypertexte"/>
          <w:sz w:val="15"/>
          <w:szCs w:val="15"/>
          <w:lang w:val="en-GB"/>
        </w:rPr>
        <w:fldChar w:fldCharType="end"/>
      </w:r>
      <w:r w:rsidR="004B6398" w:rsidRPr="001E06B0">
        <w:rPr>
          <w:sz w:val="15"/>
          <w:szCs w:val="15"/>
          <w:lang w:val="en-GB"/>
        </w:rPr>
        <w:t xml:space="preserve"> </w:t>
      </w:r>
    </w:p>
    <w:p w14:paraId="69AB0355" w14:textId="77777777" w:rsidR="004B6398" w:rsidRPr="001E06B0" w:rsidRDefault="004B6398" w:rsidP="004B6398">
      <w:pPr>
        <w:pStyle w:val="Titre3"/>
        <w:tabs>
          <w:tab w:val="right" w:pos="9356"/>
        </w:tabs>
        <w:spacing w:before="0" w:after="0"/>
        <w:rPr>
          <w:rStyle w:val="lev"/>
          <w:b/>
          <w:bCs w:val="0"/>
          <w:lang w:val="en-GB"/>
        </w:rPr>
      </w:pPr>
    </w:p>
    <w:p w14:paraId="60ABB270" w14:textId="270DFDEC" w:rsidR="004B6398" w:rsidRPr="008E24D7" w:rsidRDefault="008E24D7" w:rsidP="004B6398">
      <w:pPr>
        <w:pStyle w:val="Titre3"/>
        <w:tabs>
          <w:tab w:val="right" w:pos="9356"/>
        </w:tabs>
        <w:spacing w:before="0" w:after="0"/>
        <w:rPr>
          <w:rStyle w:val="lev"/>
          <w:b/>
          <w:bCs w:val="0"/>
          <w:i/>
          <w:iCs/>
          <w:sz w:val="24"/>
          <w:szCs w:val="24"/>
          <w:lang w:val="en-GB"/>
        </w:rPr>
      </w:pPr>
      <w:r w:rsidRPr="008E24D7">
        <w:rPr>
          <w:rStyle w:val="lev"/>
          <w:b/>
          <w:bCs w:val="0"/>
          <w:lang w:val="en-GB"/>
        </w:rPr>
        <w:t xml:space="preserve">2) </w:t>
      </w:r>
      <w:r w:rsidR="004B6398" w:rsidRPr="008E24D7">
        <w:rPr>
          <w:rStyle w:val="lev"/>
          <w:b/>
          <w:bCs w:val="0"/>
          <w:lang w:val="en-GB"/>
        </w:rPr>
        <w:t xml:space="preserve">Description of the Cohort supporting the Proposal </w:t>
      </w:r>
      <w:r w:rsidR="004B6398" w:rsidRPr="008E24D7">
        <w:rPr>
          <w:rStyle w:val="lev"/>
          <w:b/>
          <w:bCs w:val="0"/>
          <w:lang w:val="en-GB"/>
        </w:rPr>
        <w:tab/>
      </w:r>
      <w:r w:rsidR="004B6398" w:rsidRPr="008E24D7">
        <w:rPr>
          <w:rStyle w:val="lev"/>
          <w:b/>
          <w:bCs w:val="0"/>
          <w:i/>
          <w:iCs/>
          <w:sz w:val="24"/>
          <w:szCs w:val="24"/>
          <w:lang w:val="en-GB"/>
        </w:rPr>
        <w:t>1.5 pages max.</w:t>
      </w:r>
    </w:p>
    <w:p w14:paraId="35E9555E" w14:textId="77777777" w:rsidR="004B6398" w:rsidRPr="001E06B0" w:rsidRDefault="004B6398" w:rsidP="004B6398">
      <w:pPr>
        <w:rPr>
          <w:lang w:val="en-GB"/>
        </w:rPr>
      </w:pPr>
    </w:p>
    <w:p w14:paraId="537CD974" w14:textId="77777777" w:rsidR="004B6398" w:rsidRPr="001E06B0" w:rsidRDefault="004B6398" w:rsidP="00A351FF">
      <w:pPr>
        <w:pStyle w:val="Titre4"/>
        <w:numPr>
          <w:ilvl w:val="0"/>
          <w:numId w:val="15"/>
        </w:numPr>
        <w:tabs>
          <w:tab w:val="right" w:pos="9356"/>
        </w:tabs>
        <w:spacing w:before="0" w:after="0"/>
        <w:ind w:left="426"/>
        <w:rPr>
          <w:rStyle w:val="lev"/>
          <w:b/>
          <w:bCs w:val="0"/>
          <w:sz w:val="22"/>
          <w:szCs w:val="22"/>
          <w:lang w:val="en-GB"/>
        </w:rPr>
      </w:pPr>
      <w:r>
        <w:rPr>
          <w:rStyle w:val="lev"/>
          <w:b/>
          <w:sz w:val="22"/>
          <w:szCs w:val="22"/>
          <w:lang w:val="en-GB"/>
        </w:rPr>
        <w:t xml:space="preserve">Original </w:t>
      </w:r>
      <w:r w:rsidRPr="001E06B0">
        <w:rPr>
          <w:rStyle w:val="lev"/>
          <w:b/>
          <w:sz w:val="22"/>
          <w:szCs w:val="22"/>
          <w:lang w:val="en-GB"/>
        </w:rPr>
        <w:t>Cohort Description</w:t>
      </w:r>
    </w:p>
    <w:p w14:paraId="77AF1CF7" w14:textId="77777777" w:rsidR="004B6398" w:rsidRPr="001E06B0" w:rsidRDefault="004B6398" w:rsidP="00A351FF">
      <w:pPr>
        <w:pStyle w:val="NormalWeb"/>
        <w:numPr>
          <w:ilvl w:val="0"/>
          <w:numId w:val="16"/>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Objectives</w:t>
      </w:r>
    </w:p>
    <w:p w14:paraId="13F72A2B" w14:textId="77777777" w:rsidR="004B6398" w:rsidRPr="001E06B0" w:rsidRDefault="004B6398" w:rsidP="00A351FF">
      <w:pPr>
        <w:pStyle w:val="NormalWeb"/>
        <w:numPr>
          <w:ilvl w:val="0"/>
          <w:numId w:val="16"/>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Sponsoring institution and coordinating organization</w:t>
      </w:r>
    </w:p>
    <w:p w14:paraId="0C195F75" w14:textId="77777777" w:rsidR="004B6398" w:rsidRPr="001E06B0" w:rsidRDefault="004B6398" w:rsidP="00A351FF">
      <w:pPr>
        <w:pStyle w:val="NormalWeb"/>
        <w:numPr>
          <w:ilvl w:val="0"/>
          <w:numId w:val="16"/>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Team responsible for project coordination and consortium members</w:t>
      </w:r>
    </w:p>
    <w:p w14:paraId="446FC8F2" w14:textId="77777777" w:rsidR="004B6398" w:rsidRPr="001E06B0" w:rsidRDefault="004B6398" w:rsidP="00A351FF">
      <w:pPr>
        <w:pStyle w:val="NormalWeb"/>
        <w:numPr>
          <w:ilvl w:val="0"/>
          <w:numId w:val="16"/>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Funding secured</w:t>
      </w:r>
      <w:r>
        <w:rPr>
          <w:rFonts w:asciiTheme="minorHAnsi" w:hAnsiTheme="minorHAnsi"/>
          <w:sz w:val="22"/>
          <w:szCs w:val="22"/>
          <w:lang w:val="en-GB"/>
        </w:rPr>
        <w:t>: s</w:t>
      </w:r>
      <w:r w:rsidRPr="001E06B0">
        <w:rPr>
          <w:rFonts w:asciiTheme="minorHAnsi" w:hAnsiTheme="minorHAnsi"/>
          <w:sz w:val="22"/>
          <w:szCs w:val="22"/>
          <w:lang w:val="en-GB"/>
        </w:rPr>
        <w:t>ource of funding including calls for proposals</w:t>
      </w:r>
      <w:r>
        <w:rPr>
          <w:rFonts w:asciiTheme="minorHAnsi" w:hAnsiTheme="minorHAnsi"/>
          <w:sz w:val="22"/>
          <w:szCs w:val="22"/>
          <w:lang w:val="en-GB"/>
        </w:rPr>
        <w:t xml:space="preserve">/ amount/ </w:t>
      </w:r>
      <w:r w:rsidRPr="001E06B0">
        <w:rPr>
          <w:rFonts w:asciiTheme="minorHAnsi" w:hAnsiTheme="minorHAnsi"/>
          <w:sz w:val="22"/>
          <w:szCs w:val="22"/>
          <w:lang w:val="en-GB"/>
        </w:rPr>
        <w:t>date</w:t>
      </w:r>
    </w:p>
    <w:p w14:paraId="0F7CC3A9" w14:textId="77777777" w:rsidR="004B6398" w:rsidRDefault="004B6398" w:rsidP="00A351FF">
      <w:pPr>
        <w:pStyle w:val="NormalWeb"/>
        <w:numPr>
          <w:ilvl w:val="0"/>
          <w:numId w:val="16"/>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 xml:space="preserve">Has the cohort undergone a recent evaluation </w:t>
      </w:r>
      <w:r>
        <w:rPr>
          <w:rFonts w:asciiTheme="minorHAnsi" w:hAnsiTheme="minorHAnsi"/>
          <w:sz w:val="22"/>
          <w:szCs w:val="22"/>
          <w:lang w:val="en-GB"/>
        </w:rPr>
        <w:t xml:space="preserve">- i.e. </w:t>
      </w:r>
      <w:r w:rsidRPr="001E06B0">
        <w:rPr>
          <w:rFonts w:asciiTheme="minorHAnsi" w:hAnsiTheme="minorHAnsi"/>
          <w:sz w:val="22"/>
          <w:szCs w:val="22"/>
          <w:lang w:val="en-GB"/>
        </w:rPr>
        <w:t xml:space="preserve">within the past 18 months? </w:t>
      </w:r>
    </w:p>
    <w:p w14:paraId="406AD268" w14:textId="77777777" w:rsidR="004B6398" w:rsidRPr="001E06B0" w:rsidRDefault="004B6398" w:rsidP="004B6398">
      <w:pPr>
        <w:pStyle w:val="NormalWeb"/>
        <w:tabs>
          <w:tab w:val="right" w:pos="9356"/>
        </w:tabs>
        <w:spacing w:before="0" w:beforeAutospacing="0" w:after="0" w:afterAutospacing="0"/>
        <w:ind w:left="567"/>
        <w:rPr>
          <w:rFonts w:asciiTheme="minorHAnsi" w:hAnsiTheme="minorHAnsi"/>
          <w:sz w:val="22"/>
          <w:szCs w:val="22"/>
          <w:lang w:val="en-GB"/>
        </w:rPr>
      </w:pPr>
      <w:r>
        <w:rPr>
          <w:rFonts w:asciiTheme="minorHAnsi" w:hAnsiTheme="minorHAnsi"/>
          <w:sz w:val="22"/>
          <w:szCs w:val="22"/>
          <w:lang w:val="en-GB"/>
        </w:rPr>
        <w:t>If yes - p</w:t>
      </w:r>
      <w:r w:rsidRPr="001E06B0">
        <w:rPr>
          <w:rFonts w:asciiTheme="minorHAnsi" w:hAnsiTheme="minorHAnsi"/>
          <w:sz w:val="22"/>
          <w:szCs w:val="22"/>
          <w:lang w:val="en-GB"/>
        </w:rPr>
        <w:t>lease provide evaluation reports</w:t>
      </w:r>
      <w:r>
        <w:rPr>
          <w:rFonts w:asciiTheme="minorHAnsi" w:hAnsiTheme="minorHAnsi"/>
          <w:sz w:val="22"/>
          <w:szCs w:val="22"/>
          <w:lang w:val="en-GB"/>
        </w:rPr>
        <w:t xml:space="preserve"> as separate additional documents</w:t>
      </w:r>
    </w:p>
    <w:p w14:paraId="5D16B978" w14:textId="77777777" w:rsidR="004B6398" w:rsidRPr="001E06B0" w:rsidRDefault="004B6398" w:rsidP="00A351FF">
      <w:pPr>
        <w:pStyle w:val="NormalWeb"/>
        <w:numPr>
          <w:ilvl w:val="0"/>
          <w:numId w:val="16"/>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Connections with existing infrastructures and instruments, where applicable</w:t>
      </w:r>
      <w:r>
        <w:rPr>
          <w:rFonts w:asciiTheme="minorHAnsi" w:hAnsiTheme="minorHAnsi"/>
          <w:sz w:val="22"/>
          <w:szCs w:val="22"/>
          <w:lang w:val="en-GB"/>
        </w:rPr>
        <w:t>, such as:</w:t>
      </w:r>
    </w:p>
    <w:p w14:paraId="4BD61AB1" w14:textId="77777777" w:rsidR="004B6398" w:rsidRPr="001E06B0" w:rsidRDefault="004B6398" w:rsidP="00A351FF">
      <w:pPr>
        <w:pStyle w:val="NormalWeb"/>
        <w:numPr>
          <w:ilvl w:val="0"/>
          <w:numId w:val="9"/>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 xml:space="preserve">RHU, IHU, </w:t>
      </w:r>
      <w:proofErr w:type="spellStart"/>
      <w:r w:rsidRPr="001E06B0">
        <w:rPr>
          <w:rFonts w:asciiTheme="minorHAnsi" w:hAnsiTheme="minorHAnsi"/>
          <w:sz w:val="22"/>
          <w:szCs w:val="22"/>
          <w:lang w:val="en-GB"/>
        </w:rPr>
        <w:t>Bioclusters</w:t>
      </w:r>
      <w:proofErr w:type="spellEnd"/>
    </w:p>
    <w:p w14:paraId="6FCAD9EE" w14:textId="77777777" w:rsidR="004B6398" w:rsidRPr="001E06B0" w:rsidRDefault="004B6398" w:rsidP="00A351FF">
      <w:pPr>
        <w:pStyle w:val="NormalWeb"/>
        <w:numPr>
          <w:ilvl w:val="0"/>
          <w:numId w:val="9"/>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National infrastructures in biology and health (INBS) and platforms</w:t>
      </w:r>
      <w:r>
        <w:rPr>
          <w:rFonts w:asciiTheme="minorHAnsi" w:hAnsiTheme="minorHAnsi"/>
          <w:sz w:val="22"/>
          <w:szCs w:val="22"/>
          <w:lang w:val="en-GB"/>
        </w:rPr>
        <w:t xml:space="preserve">, such as </w:t>
      </w:r>
      <w:r w:rsidRPr="001E06B0">
        <w:rPr>
          <w:rFonts w:asciiTheme="minorHAnsi" w:hAnsiTheme="minorHAnsi"/>
          <w:sz w:val="22"/>
          <w:szCs w:val="22"/>
          <w:lang w:val="en-GB"/>
        </w:rPr>
        <w:t xml:space="preserve">F-CRIN, CAD, France Cohorts, France Life Imaging, France Exposome, </w:t>
      </w:r>
      <w:proofErr w:type="spellStart"/>
      <w:r w:rsidRPr="001E06B0">
        <w:rPr>
          <w:rFonts w:asciiTheme="minorHAnsi" w:hAnsiTheme="minorHAnsi"/>
          <w:sz w:val="22"/>
          <w:szCs w:val="22"/>
          <w:lang w:val="en-GB"/>
        </w:rPr>
        <w:t>Neurospin</w:t>
      </w:r>
      <w:proofErr w:type="spellEnd"/>
      <w:r w:rsidRPr="001E06B0">
        <w:rPr>
          <w:rFonts w:asciiTheme="minorHAnsi" w:hAnsiTheme="minorHAnsi"/>
          <w:sz w:val="22"/>
          <w:szCs w:val="22"/>
          <w:lang w:val="en-GB"/>
        </w:rPr>
        <w:t>, CONSTANCES, etc.</w:t>
      </w:r>
    </w:p>
    <w:p w14:paraId="5417734D" w14:textId="77777777" w:rsidR="004B6398" w:rsidRDefault="004B6398" w:rsidP="00A351FF">
      <w:pPr>
        <w:pStyle w:val="NormalWeb"/>
        <w:numPr>
          <w:ilvl w:val="0"/>
          <w:numId w:val="9"/>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European partnerships</w:t>
      </w:r>
      <w:r>
        <w:rPr>
          <w:rFonts w:asciiTheme="minorHAnsi" w:hAnsiTheme="minorHAnsi"/>
          <w:sz w:val="22"/>
          <w:szCs w:val="22"/>
          <w:lang w:val="en-GB"/>
        </w:rPr>
        <w:t xml:space="preserve"> or EFRI infrastructures </w:t>
      </w:r>
    </w:p>
    <w:p w14:paraId="22AF23C5" w14:textId="77777777" w:rsidR="004B6398" w:rsidRPr="001E06B0" w:rsidRDefault="004B6398" w:rsidP="004B6398">
      <w:pPr>
        <w:pStyle w:val="NormalWeb"/>
        <w:tabs>
          <w:tab w:val="right" w:pos="9356"/>
        </w:tabs>
        <w:spacing w:before="0" w:beforeAutospacing="0" w:after="0" w:afterAutospacing="0"/>
        <w:ind w:left="851"/>
        <w:rPr>
          <w:rFonts w:asciiTheme="minorHAnsi" w:hAnsiTheme="minorHAnsi"/>
          <w:sz w:val="22"/>
          <w:szCs w:val="22"/>
          <w:lang w:val="en-GB"/>
        </w:rPr>
      </w:pPr>
    </w:p>
    <w:p w14:paraId="33FC0B64"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t xml:space="preserve">b) </w:t>
      </w:r>
      <w:r w:rsidRPr="001E06B0">
        <w:rPr>
          <w:rStyle w:val="lev"/>
          <w:b/>
          <w:sz w:val="22"/>
          <w:szCs w:val="22"/>
          <w:lang w:val="en-GB"/>
        </w:rPr>
        <w:t>Main Achievements Over the Past 5 Years</w:t>
      </w:r>
    </w:p>
    <w:p w14:paraId="674DD876" w14:textId="77777777" w:rsidR="004B6398" w:rsidRDefault="004B6398" w:rsidP="00A351FF">
      <w:pPr>
        <w:pStyle w:val="NormalWeb"/>
        <w:numPr>
          <w:ilvl w:val="0"/>
          <w:numId w:val="17"/>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Objective fulfilment over the 2021–2025 period</w:t>
      </w:r>
    </w:p>
    <w:p w14:paraId="30761E9B" w14:textId="77777777" w:rsidR="004B6398" w:rsidRDefault="004B6398" w:rsidP="00A351FF">
      <w:pPr>
        <w:pStyle w:val="NormalWeb"/>
        <w:numPr>
          <w:ilvl w:val="0"/>
          <w:numId w:val="17"/>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Five key accomplishments or completed projects over the last 5 years</w:t>
      </w:r>
    </w:p>
    <w:p w14:paraId="3E80DDD3" w14:textId="77777777" w:rsidR="004B6398" w:rsidRDefault="004B6398" w:rsidP="00A351FF">
      <w:pPr>
        <w:pStyle w:val="NormalWeb"/>
        <w:numPr>
          <w:ilvl w:val="0"/>
          <w:numId w:val="17"/>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List of major publications over the past 5 years</w:t>
      </w:r>
    </w:p>
    <w:p w14:paraId="70CAC65C" w14:textId="77777777" w:rsidR="004B6398" w:rsidRDefault="004B6398" w:rsidP="00A351FF">
      <w:pPr>
        <w:pStyle w:val="NormalWeb"/>
        <w:numPr>
          <w:ilvl w:val="0"/>
          <w:numId w:val="17"/>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Development of a data access policy: number of recipient teams and institutions</w:t>
      </w:r>
    </w:p>
    <w:p w14:paraId="2E28A80A" w14:textId="77777777" w:rsidR="004B6398" w:rsidRPr="001E06B0" w:rsidRDefault="004B6398" w:rsidP="004B6398">
      <w:pPr>
        <w:pStyle w:val="NormalWeb"/>
        <w:tabs>
          <w:tab w:val="right" w:pos="9356"/>
        </w:tabs>
        <w:spacing w:before="0" w:beforeAutospacing="0" w:after="0" w:afterAutospacing="0"/>
        <w:ind w:left="567"/>
        <w:rPr>
          <w:rFonts w:asciiTheme="minorHAnsi" w:hAnsiTheme="minorHAnsi"/>
          <w:sz w:val="22"/>
          <w:szCs w:val="22"/>
          <w:lang w:val="en-GB"/>
        </w:rPr>
      </w:pPr>
    </w:p>
    <w:p w14:paraId="68C361C5"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t xml:space="preserve">c) </w:t>
      </w:r>
      <w:r w:rsidRPr="001E06B0">
        <w:rPr>
          <w:rStyle w:val="lev"/>
          <w:b/>
          <w:sz w:val="22"/>
          <w:szCs w:val="22"/>
          <w:lang w:val="en-GB"/>
        </w:rPr>
        <w:t>Medical and Socio-Economic Impact</w:t>
      </w:r>
    </w:p>
    <w:p w14:paraId="2A8AB01D" w14:textId="77777777" w:rsidR="004B6398" w:rsidRDefault="004B6398" w:rsidP="00A351FF">
      <w:pPr>
        <w:pStyle w:val="NormalWeb"/>
        <w:numPr>
          <w:ilvl w:val="0"/>
          <w:numId w:val="18"/>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Impact on the medical and scientific community: Use and accessibility of collected data, contributions to knowledge and innovation, improvements in medical practices and patient care pathways</w:t>
      </w:r>
    </w:p>
    <w:p w14:paraId="25931171" w14:textId="77777777" w:rsidR="004B6398" w:rsidRDefault="004B6398" w:rsidP="00A351FF">
      <w:pPr>
        <w:pStyle w:val="NormalWeb"/>
        <w:numPr>
          <w:ilvl w:val="0"/>
          <w:numId w:val="18"/>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Health-economic impact</w:t>
      </w:r>
    </w:p>
    <w:p w14:paraId="1610EBC7" w14:textId="77777777" w:rsidR="004B6398" w:rsidRDefault="004B6398" w:rsidP="00A351FF">
      <w:pPr>
        <w:pStyle w:val="NormalWeb"/>
        <w:numPr>
          <w:ilvl w:val="0"/>
          <w:numId w:val="18"/>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Established partnerships and contractual relationships with academic institutions and industry</w:t>
      </w:r>
    </w:p>
    <w:p w14:paraId="2231EEF6" w14:textId="77777777" w:rsidR="004B6398" w:rsidRPr="001E06B0" w:rsidRDefault="004B6398" w:rsidP="004B6398">
      <w:pPr>
        <w:pStyle w:val="NormalWeb"/>
        <w:tabs>
          <w:tab w:val="right" w:pos="9356"/>
        </w:tabs>
        <w:spacing w:before="0" w:beforeAutospacing="0" w:after="0" w:afterAutospacing="0"/>
        <w:ind w:left="567"/>
        <w:rPr>
          <w:rFonts w:asciiTheme="minorHAnsi" w:hAnsiTheme="minorHAnsi"/>
          <w:sz w:val="22"/>
          <w:szCs w:val="22"/>
          <w:lang w:val="en-GB"/>
        </w:rPr>
      </w:pPr>
    </w:p>
    <w:p w14:paraId="70A919A6"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lastRenderedPageBreak/>
        <w:t xml:space="preserve">d) </w:t>
      </w:r>
      <w:r w:rsidRPr="001E06B0">
        <w:rPr>
          <w:rStyle w:val="lev"/>
          <w:b/>
          <w:sz w:val="22"/>
          <w:szCs w:val="22"/>
          <w:lang w:val="en-GB"/>
        </w:rPr>
        <w:t>Follow-up Modalities</w:t>
      </w:r>
    </w:p>
    <w:p w14:paraId="2249DDAF" w14:textId="4A98C312" w:rsidR="004B6398" w:rsidRPr="00FA0311" w:rsidRDefault="004B6398" w:rsidP="00A351FF">
      <w:pPr>
        <w:pStyle w:val="NormalWeb"/>
        <w:numPr>
          <w:ilvl w:val="0"/>
          <w:numId w:val="10"/>
        </w:numPr>
        <w:tabs>
          <w:tab w:val="right" w:pos="9356"/>
        </w:tabs>
        <w:spacing w:before="0" w:beforeAutospacing="0" w:after="0" w:afterAutospacing="0"/>
        <w:ind w:left="851"/>
        <w:rPr>
          <w:rFonts w:asciiTheme="minorHAnsi" w:hAnsiTheme="minorHAnsi"/>
          <w:sz w:val="22"/>
          <w:szCs w:val="22"/>
        </w:rPr>
      </w:pPr>
      <w:r w:rsidRPr="00FA0311">
        <w:rPr>
          <w:rFonts w:asciiTheme="minorHAnsi" w:hAnsiTheme="minorHAnsi"/>
          <w:sz w:val="22"/>
          <w:szCs w:val="22"/>
        </w:rPr>
        <w:t>Active (questionnaires, ex</w:t>
      </w:r>
      <w:r w:rsidR="00AB7B24" w:rsidRPr="00FA0311">
        <w:rPr>
          <w:rFonts w:asciiTheme="minorHAnsi" w:hAnsiTheme="minorHAnsi"/>
          <w:sz w:val="22"/>
          <w:szCs w:val="22"/>
        </w:rPr>
        <w:t>Appel à candidatures</w:t>
      </w:r>
      <w:r w:rsidRPr="00FA0311">
        <w:rPr>
          <w:rFonts w:asciiTheme="minorHAnsi" w:hAnsiTheme="minorHAnsi"/>
          <w:sz w:val="22"/>
          <w:szCs w:val="22"/>
        </w:rPr>
        <w:t>nations, etc.)</w:t>
      </w:r>
    </w:p>
    <w:p w14:paraId="06CA371A" w14:textId="77777777" w:rsidR="004B6398" w:rsidRPr="001E06B0" w:rsidRDefault="004B6398" w:rsidP="00A351FF">
      <w:pPr>
        <w:pStyle w:val="NormalWeb"/>
        <w:numPr>
          <w:ilvl w:val="0"/>
          <w:numId w:val="10"/>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Passive (existing databases only)</w:t>
      </w:r>
    </w:p>
    <w:p w14:paraId="16B0A096" w14:textId="77777777" w:rsidR="004B6398" w:rsidRPr="001E06B0" w:rsidRDefault="004B6398" w:rsidP="00A351FF">
      <w:pPr>
        <w:pStyle w:val="NormalWeb"/>
        <w:numPr>
          <w:ilvl w:val="0"/>
          <w:numId w:val="10"/>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Mixed</w:t>
      </w:r>
    </w:p>
    <w:p w14:paraId="110D608E" w14:textId="77777777" w:rsidR="004B6398" w:rsidRDefault="004B6398" w:rsidP="00A351FF">
      <w:pPr>
        <w:pStyle w:val="NormalWeb"/>
        <w:numPr>
          <w:ilvl w:val="0"/>
          <w:numId w:val="10"/>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Connection to major public health data repositories (SNDS, HDH, Health Data Warehouses, etc.)</w:t>
      </w:r>
    </w:p>
    <w:p w14:paraId="493DD4B1"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6415717A" w14:textId="77777777" w:rsidR="004B6398" w:rsidRDefault="004B6398" w:rsidP="004B6398">
      <w:pPr>
        <w:pStyle w:val="Titre4"/>
        <w:tabs>
          <w:tab w:val="right" w:pos="9356"/>
        </w:tabs>
        <w:spacing w:before="0" w:after="0"/>
        <w:rPr>
          <w:rStyle w:val="lev"/>
          <w:b/>
          <w:bCs w:val="0"/>
          <w:sz w:val="22"/>
          <w:szCs w:val="22"/>
          <w:lang w:val="en-GB"/>
        </w:rPr>
      </w:pPr>
      <w:r w:rsidRPr="001E06B0">
        <w:rPr>
          <w:sz w:val="22"/>
          <w:szCs w:val="22"/>
          <w:lang w:val="en-GB"/>
        </w:rPr>
        <w:t xml:space="preserve">e) </w:t>
      </w:r>
      <w:r w:rsidRPr="001E06B0">
        <w:rPr>
          <w:rStyle w:val="lev"/>
          <w:b/>
          <w:sz w:val="22"/>
          <w:szCs w:val="22"/>
          <w:lang w:val="en-GB"/>
        </w:rPr>
        <w:t>Scientific Governance of the Cohort</w:t>
      </w:r>
    </w:p>
    <w:p w14:paraId="25AF33BB" w14:textId="77777777" w:rsidR="004B6398" w:rsidRPr="00E64B99" w:rsidRDefault="004B6398" w:rsidP="004B6398">
      <w:pPr>
        <w:rPr>
          <w:lang w:val="en-GB"/>
        </w:rPr>
      </w:pPr>
    </w:p>
    <w:p w14:paraId="4D6061AD"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t xml:space="preserve">f) </w:t>
      </w:r>
      <w:r w:rsidRPr="001E06B0">
        <w:rPr>
          <w:rStyle w:val="lev"/>
          <w:b/>
          <w:sz w:val="22"/>
          <w:szCs w:val="22"/>
          <w:lang w:val="en-GB"/>
        </w:rPr>
        <w:t>Associated Collections and Projects</w:t>
      </w:r>
    </w:p>
    <w:p w14:paraId="05901466" w14:textId="77777777" w:rsidR="004B6398" w:rsidRDefault="004B6398" w:rsidP="00A351FF">
      <w:pPr>
        <w:pStyle w:val="NormalWeb"/>
        <w:numPr>
          <w:ilvl w:val="0"/>
          <w:numId w:val="19"/>
        </w:numPr>
        <w:tabs>
          <w:tab w:val="right" w:pos="9356"/>
        </w:tabs>
        <w:spacing w:before="0" w:beforeAutospacing="0" w:after="0" w:afterAutospacing="0"/>
        <w:ind w:left="567" w:hanging="425"/>
        <w:rPr>
          <w:rFonts w:asciiTheme="minorHAnsi" w:hAnsiTheme="minorHAnsi"/>
          <w:sz w:val="22"/>
          <w:szCs w:val="22"/>
          <w:lang w:val="en-GB"/>
        </w:rPr>
      </w:pPr>
      <w:r w:rsidRPr="00E64B99">
        <w:rPr>
          <w:rFonts w:asciiTheme="minorHAnsi" w:hAnsiTheme="minorHAnsi"/>
          <w:sz w:val="22"/>
          <w:szCs w:val="22"/>
          <w:lang w:val="en-GB"/>
        </w:rPr>
        <w:t>Biobank</w:t>
      </w:r>
    </w:p>
    <w:p w14:paraId="6C9881D0" w14:textId="29F869AC" w:rsidR="004B6398" w:rsidRPr="004B6398" w:rsidRDefault="004B6398" w:rsidP="00A351FF">
      <w:pPr>
        <w:pStyle w:val="NormalWeb"/>
        <w:numPr>
          <w:ilvl w:val="0"/>
          <w:numId w:val="19"/>
        </w:numPr>
        <w:tabs>
          <w:tab w:val="right" w:pos="9356"/>
        </w:tabs>
        <w:spacing w:before="0" w:beforeAutospacing="0" w:after="0" w:afterAutospacing="0"/>
        <w:ind w:left="567" w:hanging="425"/>
        <w:rPr>
          <w:rFonts w:asciiTheme="minorHAnsi" w:hAnsiTheme="minorHAnsi"/>
          <w:sz w:val="22"/>
          <w:szCs w:val="22"/>
          <w:lang w:val="en-GB"/>
        </w:rPr>
      </w:pPr>
      <w:r w:rsidRPr="00E64B99">
        <w:rPr>
          <w:rFonts w:asciiTheme="minorHAnsi" w:hAnsiTheme="minorHAnsi"/>
          <w:sz w:val="22"/>
          <w:szCs w:val="22"/>
          <w:lang w:val="en-GB"/>
        </w:rPr>
        <w:t>Complementary/ancillary projects conducted</w:t>
      </w:r>
      <w:r>
        <w:rPr>
          <w:rFonts w:asciiTheme="minorHAnsi" w:hAnsiTheme="minorHAnsi"/>
          <w:sz w:val="22"/>
          <w:szCs w:val="22"/>
          <w:lang w:val="en-GB"/>
        </w:rPr>
        <w:t xml:space="preserve">, </w:t>
      </w:r>
      <w:r w:rsidRPr="00E64B99">
        <w:rPr>
          <w:rFonts w:asciiTheme="minorHAnsi" w:hAnsiTheme="minorHAnsi"/>
          <w:sz w:val="22"/>
          <w:szCs w:val="22"/>
          <w:lang w:val="en-GB"/>
        </w:rPr>
        <w:t>e.g., projects leveraging the cohort to address specific questions requiring additional data collection and extra funding</w:t>
      </w:r>
    </w:p>
    <w:p w14:paraId="209B0F82" w14:textId="77A1840B"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29030D48" w14:textId="77777777" w:rsidR="008E24D7" w:rsidRDefault="008E24D7" w:rsidP="004B6398">
      <w:pPr>
        <w:pStyle w:val="Titre2"/>
        <w:tabs>
          <w:tab w:val="right" w:pos="9356"/>
        </w:tabs>
        <w:spacing w:before="0" w:after="0"/>
        <w:rPr>
          <w:rStyle w:val="lev"/>
          <w:b/>
          <w:bCs w:val="0"/>
          <w:sz w:val="28"/>
          <w:szCs w:val="28"/>
          <w:lang w:val="en-GB"/>
        </w:rPr>
      </w:pPr>
      <w:r>
        <w:rPr>
          <w:rStyle w:val="lev"/>
          <w:b/>
          <w:bCs w:val="0"/>
          <w:sz w:val="28"/>
          <w:szCs w:val="28"/>
          <w:lang w:val="en-GB"/>
        </w:rPr>
        <w:t xml:space="preserve">3) </w:t>
      </w:r>
      <w:r w:rsidR="004B6398" w:rsidRPr="008E24D7">
        <w:rPr>
          <w:rStyle w:val="lev"/>
          <w:b/>
          <w:bCs w:val="0"/>
          <w:sz w:val="28"/>
          <w:szCs w:val="28"/>
          <w:lang w:val="en-GB"/>
        </w:rPr>
        <w:t xml:space="preserve">Project Description – Funding Request for the Cohort’s 5-Year Outlook </w:t>
      </w:r>
      <w:r w:rsidRPr="008E24D7">
        <w:rPr>
          <w:rStyle w:val="lev"/>
          <w:b/>
          <w:bCs w:val="0"/>
          <w:sz w:val="28"/>
          <w:szCs w:val="28"/>
          <w:lang w:val="en-GB"/>
        </w:rPr>
        <w:t xml:space="preserve"> </w:t>
      </w:r>
    </w:p>
    <w:p w14:paraId="0604B3F3" w14:textId="5013F74C" w:rsidR="004B6398" w:rsidRPr="008E24D7" w:rsidRDefault="004B6398" w:rsidP="004B6398">
      <w:pPr>
        <w:pStyle w:val="Titre2"/>
        <w:tabs>
          <w:tab w:val="right" w:pos="9356"/>
        </w:tabs>
        <w:spacing w:before="0" w:after="0"/>
        <w:rPr>
          <w:rStyle w:val="lev"/>
          <w:b/>
          <w:bCs w:val="0"/>
          <w:sz w:val="28"/>
          <w:szCs w:val="28"/>
          <w:lang w:val="en-GB"/>
        </w:rPr>
      </w:pPr>
      <w:r w:rsidRPr="008E24D7">
        <w:rPr>
          <w:rStyle w:val="lev"/>
          <w:b/>
          <w:bCs w:val="0"/>
          <w:i/>
          <w:iCs/>
          <w:sz w:val="28"/>
          <w:szCs w:val="28"/>
          <w:lang w:val="en-GB"/>
        </w:rPr>
        <w:t>5 pages max</w:t>
      </w:r>
    </w:p>
    <w:p w14:paraId="7D781936" w14:textId="77777777" w:rsidR="004B6398" w:rsidRPr="00E64B99" w:rsidRDefault="004B6398" w:rsidP="004B6398">
      <w:pPr>
        <w:rPr>
          <w:lang w:val="en-GB"/>
        </w:rPr>
      </w:pPr>
    </w:p>
    <w:p w14:paraId="036C25B5"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a) </w:t>
      </w:r>
      <w:r w:rsidRPr="001E06B0">
        <w:rPr>
          <w:rStyle w:val="lev"/>
          <w:b/>
          <w:sz w:val="22"/>
          <w:szCs w:val="22"/>
          <w:lang w:val="en-GB"/>
        </w:rPr>
        <w:t>Rationale for Renewed Funding and Reinvestment in the Cohort</w:t>
      </w:r>
      <w:r>
        <w:rPr>
          <w:rStyle w:val="lev"/>
          <w:b/>
          <w:sz w:val="22"/>
          <w:szCs w:val="22"/>
          <w:lang w:val="en-GB"/>
        </w:rPr>
        <w:t xml:space="preserve"> for the new project </w:t>
      </w:r>
    </w:p>
    <w:p w14:paraId="66EF323F" w14:textId="77777777" w:rsidR="004B6398" w:rsidRPr="001E06B0" w:rsidRDefault="004B6398" w:rsidP="00A351FF">
      <w:pPr>
        <w:pStyle w:val="NormalWeb"/>
        <w:numPr>
          <w:ilvl w:val="0"/>
          <w:numId w:val="11"/>
        </w:numPr>
        <w:tabs>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 xml:space="preserve">Scientific and methodological development objectives justifying the </w:t>
      </w:r>
      <w:r>
        <w:rPr>
          <w:rFonts w:asciiTheme="minorHAnsi" w:hAnsiTheme="minorHAnsi"/>
          <w:sz w:val="22"/>
          <w:szCs w:val="22"/>
          <w:lang w:val="en-GB"/>
        </w:rPr>
        <w:t>added project to</w:t>
      </w:r>
      <w:r w:rsidRPr="001E06B0">
        <w:rPr>
          <w:rFonts w:asciiTheme="minorHAnsi" w:hAnsiTheme="minorHAnsi"/>
          <w:sz w:val="22"/>
          <w:szCs w:val="22"/>
          <w:lang w:val="en-GB"/>
        </w:rPr>
        <w:t xml:space="preserve"> the cohort </w:t>
      </w:r>
      <w:r>
        <w:rPr>
          <w:rFonts w:asciiTheme="minorHAnsi" w:hAnsiTheme="minorHAnsi"/>
          <w:sz w:val="22"/>
          <w:szCs w:val="22"/>
          <w:lang w:val="en-GB"/>
        </w:rPr>
        <w:t xml:space="preserve">e.g. </w:t>
      </w:r>
      <w:r w:rsidRPr="001E06B0">
        <w:rPr>
          <w:rFonts w:asciiTheme="minorHAnsi" w:hAnsiTheme="minorHAnsi"/>
          <w:sz w:val="22"/>
          <w:szCs w:val="22"/>
          <w:lang w:val="en-GB"/>
        </w:rPr>
        <w:t>expansion, enrichment, flagship projects, improvement of data quality/completeness</w:t>
      </w:r>
      <w:r>
        <w:rPr>
          <w:rFonts w:asciiTheme="minorHAnsi" w:hAnsiTheme="minorHAnsi"/>
          <w:sz w:val="22"/>
          <w:szCs w:val="22"/>
          <w:lang w:val="en-GB"/>
        </w:rPr>
        <w:t>…</w:t>
      </w:r>
    </w:p>
    <w:p w14:paraId="01677C26" w14:textId="77777777" w:rsidR="004B6398" w:rsidRPr="001E06B0" w:rsidRDefault="004B6398" w:rsidP="00A351FF">
      <w:pPr>
        <w:pStyle w:val="NormalWeb"/>
        <w:numPr>
          <w:ilvl w:val="0"/>
          <w:numId w:val="11"/>
        </w:numPr>
        <w:tabs>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 xml:space="preserve">Alignment between </w:t>
      </w:r>
      <w:r>
        <w:rPr>
          <w:rFonts w:asciiTheme="minorHAnsi" w:hAnsiTheme="minorHAnsi"/>
          <w:sz w:val="22"/>
          <w:szCs w:val="22"/>
          <w:lang w:val="en-GB"/>
        </w:rPr>
        <w:t xml:space="preserve">the new </w:t>
      </w:r>
      <w:r w:rsidRPr="001E06B0">
        <w:rPr>
          <w:rFonts w:asciiTheme="minorHAnsi" w:hAnsiTheme="minorHAnsi"/>
          <w:sz w:val="22"/>
          <w:szCs w:val="22"/>
          <w:lang w:val="en-GB"/>
        </w:rPr>
        <w:t>objectives and</w:t>
      </w:r>
      <w:r w:rsidRPr="00411470">
        <w:rPr>
          <w:rFonts w:asciiTheme="minorHAnsi" w:hAnsiTheme="minorHAnsi"/>
          <w:sz w:val="22"/>
          <w:szCs w:val="22"/>
          <w:lang w:val="en-GB"/>
        </w:rPr>
        <w:t xml:space="preserve"> </w:t>
      </w:r>
      <w:r w:rsidRPr="001E06B0">
        <w:rPr>
          <w:rFonts w:asciiTheme="minorHAnsi" w:hAnsiTheme="minorHAnsi"/>
          <w:sz w:val="22"/>
          <w:szCs w:val="22"/>
          <w:lang w:val="en-GB"/>
        </w:rPr>
        <w:t>the cohort’s methodology</w:t>
      </w:r>
    </w:p>
    <w:p w14:paraId="7A126870" w14:textId="77777777" w:rsidR="004B6398" w:rsidRDefault="004B6398" w:rsidP="00A351FF">
      <w:pPr>
        <w:pStyle w:val="NormalWeb"/>
        <w:numPr>
          <w:ilvl w:val="1"/>
          <w:numId w:val="11"/>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Quality of collected data and health event phenotyping</w:t>
      </w:r>
      <w:r>
        <w:rPr>
          <w:rFonts w:asciiTheme="minorHAnsi" w:hAnsiTheme="minorHAnsi"/>
          <w:sz w:val="22"/>
          <w:szCs w:val="22"/>
          <w:lang w:val="en-GB"/>
        </w:rPr>
        <w:t xml:space="preserve">: </w:t>
      </w:r>
    </w:p>
    <w:p w14:paraId="2F3D7817" w14:textId="77777777" w:rsidR="004B6398" w:rsidRPr="00FA0311" w:rsidRDefault="004B6398" w:rsidP="004B6398">
      <w:pPr>
        <w:pStyle w:val="NormalWeb"/>
        <w:tabs>
          <w:tab w:val="right" w:pos="9356"/>
        </w:tabs>
        <w:spacing w:before="0" w:beforeAutospacing="0" w:after="0" w:afterAutospacing="0"/>
        <w:ind w:left="709"/>
        <w:rPr>
          <w:rFonts w:asciiTheme="minorHAnsi" w:hAnsiTheme="minorHAnsi"/>
          <w:sz w:val="22"/>
          <w:szCs w:val="22"/>
        </w:rPr>
      </w:pPr>
      <w:r w:rsidRPr="00FA0311">
        <w:rPr>
          <w:rFonts w:asciiTheme="minorHAnsi" w:hAnsiTheme="minorHAnsi"/>
          <w:sz w:val="22"/>
          <w:szCs w:val="22"/>
        </w:rPr>
        <w:t xml:space="preserve">Prospective collection, standardized questionnaires, </w:t>
      </w:r>
      <w:proofErr w:type="gramStart"/>
      <w:r w:rsidRPr="00FA0311">
        <w:rPr>
          <w:rFonts w:asciiTheme="minorHAnsi" w:hAnsiTheme="minorHAnsi"/>
          <w:sz w:val="22"/>
          <w:szCs w:val="22"/>
        </w:rPr>
        <w:t>etc..</w:t>
      </w:r>
      <w:proofErr w:type="gramEnd"/>
    </w:p>
    <w:p w14:paraId="6434E2D8" w14:textId="77777777" w:rsidR="004B6398" w:rsidRPr="001E06B0" w:rsidRDefault="004B6398" w:rsidP="00A351FF">
      <w:pPr>
        <w:pStyle w:val="NormalWeb"/>
        <w:numPr>
          <w:ilvl w:val="1"/>
          <w:numId w:val="11"/>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Adequate statistical power and minimization of selection bias</w:t>
      </w:r>
    </w:p>
    <w:p w14:paraId="5BEF662A" w14:textId="77777777" w:rsidR="004B6398" w:rsidRPr="001E06B0" w:rsidRDefault="004B6398" w:rsidP="00A351FF">
      <w:pPr>
        <w:pStyle w:val="NormalWeb"/>
        <w:numPr>
          <w:ilvl w:val="2"/>
          <w:numId w:val="11"/>
        </w:numPr>
        <w:tabs>
          <w:tab w:val="right" w:pos="9356"/>
        </w:tabs>
        <w:spacing w:before="0" w:beforeAutospacing="0" w:after="0" w:afterAutospacing="0"/>
        <w:ind w:left="1134"/>
        <w:rPr>
          <w:rFonts w:asciiTheme="minorHAnsi" w:hAnsiTheme="minorHAnsi"/>
          <w:sz w:val="22"/>
          <w:szCs w:val="22"/>
          <w:lang w:val="en-GB"/>
        </w:rPr>
      </w:pPr>
      <w:r w:rsidRPr="001E06B0">
        <w:rPr>
          <w:rFonts w:asciiTheme="minorHAnsi" w:hAnsiTheme="minorHAnsi"/>
          <w:sz w:val="22"/>
          <w:szCs w:val="22"/>
          <w:lang w:val="en-GB"/>
        </w:rPr>
        <w:t>Inclusions:</w:t>
      </w:r>
    </w:p>
    <w:p w14:paraId="0A2F301A" w14:textId="77777777" w:rsidR="004B6398" w:rsidRPr="001E06B0" w:rsidRDefault="004B6398" w:rsidP="00A351FF">
      <w:pPr>
        <w:pStyle w:val="NormalWeb"/>
        <w:numPr>
          <w:ilvl w:val="3"/>
          <w:numId w:val="11"/>
        </w:numPr>
        <w:tabs>
          <w:tab w:val="right" w:pos="9356"/>
        </w:tabs>
        <w:spacing w:before="0" w:beforeAutospacing="0" w:after="0" w:afterAutospacing="0"/>
        <w:ind w:left="1560"/>
        <w:rPr>
          <w:rFonts w:asciiTheme="minorHAnsi" w:hAnsiTheme="minorHAnsi"/>
          <w:sz w:val="22"/>
          <w:szCs w:val="22"/>
          <w:lang w:val="en-GB"/>
        </w:rPr>
      </w:pPr>
      <w:r w:rsidRPr="001E06B0">
        <w:rPr>
          <w:rFonts w:asciiTheme="minorHAnsi" w:hAnsiTheme="minorHAnsi"/>
          <w:sz w:val="22"/>
          <w:szCs w:val="22"/>
          <w:lang w:val="en-GB"/>
        </w:rPr>
        <w:t>Number of inclusions and estimated participation rate</w:t>
      </w:r>
    </w:p>
    <w:p w14:paraId="4F551CED" w14:textId="77777777" w:rsidR="004B6398" w:rsidRPr="001E06B0" w:rsidRDefault="004B6398" w:rsidP="00A351FF">
      <w:pPr>
        <w:pStyle w:val="NormalWeb"/>
        <w:numPr>
          <w:ilvl w:val="3"/>
          <w:numId w:val="11"/>
        </w:numPr>
        <w:tabs>
          <w:tab w:val="right" w:pos="9356"/>
        </w:tabs>
        <w:spacing w:before="0" w:beforeAutospacing="0" w:after="0" w:afterAutospacing="0"/>
        <w:ind w:left="1560"/>
        <w:rPr>
          <w:rFonts w:asciiTheme="minorHAnsi" w:hAnsiTheme="minorHAnsi"/>
          <w:sz w:val="22"/>
          <w:szCs w:val="22"/>
          <w:lang w:val="en-GB"/>
        </w:rPr>
      </w:pPr>
      <w:r w:rsidRPr="001E06B0">
        <w:rPr>
          <w:rFonts w:asciiTheme="minorHAnsi" w:hAnsiTheme="minorHAnsi"/>
          <w:sz w:val="22"/>
          <w:szCs w:val="22"/>
          <w:lang w:val="en-GB"/>
        </w:rPr>
        <w:t>Inclusion curves for cohorts still in recruitment</w:t>
      </w:r>
    </w:p>
    <w:p w14:paraId="0F4394E1" w14:textId="77777777" w:rsidR="004B6398" w:rsidRPr="001E06B0" w:rsidRDefault="004B6398" w:rsidP="00A351FF">
      <w:pPr>
        <w:pStyle w:val="NormalWeb"/>
        <w:numPr>
          <w:ilvl w:val="2"/>
          <w:numId w:val="11"/>
        </w:numPr>
        <w:tabs>
          <w:tab w:val="right" w:pos="9356"/>
        </w:tabs>
        <w:spacing w:before="0" w:beforeAutospacing="0" w:after="0" w:afterAutospacing="0"/>
        <w:ind w:left="993"/>
        <w:rPr>
          <w:rFonts w:asciiTheme="minorHAnsi" w:hAnsiTheme="minorHAnsi"/>
          <w:sz w:val="22"/>
          <w:szCs w:val="22"/>
          <w:lang w:val="en-GB"/>
        </w:rPr>
      </w:pPr>
      <w:r w:rsidRPr="001E06B0">
        <w:rPr>
          <w:rFonts w:asciiTheme="minorHAnsi" w:hAnsiTheme="minorHAnsi"/>
          <w:sz w:val="22"/>
          <w:szCs w:val="22"/>
          <w:lang w:val="en-GB"/>
        </w:rPr>
        <w:t>Follow-up rates at each stage and median follow-up duration</w:t>
      </w:r>
    </w:p>
    <w:p w14:paraId="2EB33AFB" w14:textId="77777777" w:rsidR="004B6398" w:rsidRPr="001E06B0" w:rsidRDefault="004B6398" w:rsidP="00A351FF">
      <w:pPr>
        <w:pStyle w:val="NormalWeb"/>
        <w:numPr>
          <w:ilvl w:val="2"/>
          <w:numId w:val="11"/>
        </w:numPr>
        <w:tabs>
          <w:tab w:val="right" w:pos="9356"/>
        </w:tabs>
        <w:spacing w:before="0" w:beforeAutospacing="0" w:after="0" w:afterAutospacing="0"/>
        <w:ind w:left="993"/>
        <w:rPr>
          <w:rFonts w:asciiTheme="minorHAnsi" w:hAnsiTheme="minorHAnsi"/>
          <w:sz w:val="22"/>
          <w:szCs w:val="22"/>
          <w:lang w:val="en-GB"/>
        </w:rPr>
      </w:pPr>
      <w:r w:rsidRPr="001E06B0">
        <w:rPr>
          <w:rFonts w:asciiTheme="minorHAnsi" w:hAnsiTheme="minorHAnsi"/>
          <w:sz w:val="22"/>
          <w:szCs w:val="22"/>
          <w:lang w:val="en-GB"/>
        </w:rPr>
        <w:t>Elements demonstrating that the study's statistical power is sufficient</w:t>
      </w:r>
    </w:p>
    <w:p w14:paraId="2CEA6E5A" w14:textId="77777777" w:rsidR="004B6398" w:rsidRPr="001E06B0" w:rsidRDefault="004B6398" w:rsidP="00A351FF">
      <w:pPr>
        <w:pStyle w:val="NormalWeb"/>
        <w:numPr>
          <w:ilvl w:val="1"/>
          <w:numId w:val="11"/>
        </w:numPr>
        <w:tabs>
          <w:tab w:val="right" w:pos="9356"/>
        </w:tabs>
        <w:spacing w:before="0" w:beforeAutospacing="0" w:after="0" w:afterAutospacing="0"/>
        <w:ind w:left="709"/>
        <w:rPr>
          <w:rFonts w:asciiTheme="minorHAnsi" w:hAnsiTheme="minorHAnsi"/>
          <w:sz w:val="22"/>
          <w:szCs w:val="22"/>
          <w:lang w:val="en-GB"/>
        </w:rPr>
      </w:pPr>
      <w:r>
        <w:rPr>
          <w:rFonts w:asciiTheme="minorHAnsi" w:hAnsiTheme="minorHAnsi"/>
          <w:sz w:val="22"/>
          <w:szCs w:val="22"/>
          <w:lang w:val="en-GB"/>
        </w:rPr>
        <w:t>Support and b</w:t>
      </w:r>
      <w:r w:rsidRPr="001E06B0">
        <w:rPr>
          <w:rFonts w:asciiTheme="minorHAnsi" w:hAnsiTheme="minorHAnsi"/>
          <w:sz w:val="22"/>
          <w:szCs w:val="22"/>
          <w:lang w:val="en-GB"/>
        </w:rPr>
        <w:t>acking by a team of methodologists, biostatisticians, or data scientists</w:t>
      </w:r>
    </w:p>
    <w:p w14:paraId="38982AE4" w14:textId="77777777" w:rsidR="004B6398" w:rsidRPr="001E06B0" w:rsidRDefault="004B6398" w:rsidP="00A351FF">
      <w:pPr>
        <w:pStyle w:val="NormalWeb"/>
        <w:numPr>
          <w:ilvl w:val="1"/>
          <w:numId w:val="11"/>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Interdisciplinary coverage: specify the disciplines represented in the consortium</w:t>
      </w:r>
    </w:p>
    <w:p w14:paraId="40B24F82" w14:textId="77777777" w:rsidR="004B6398" w:rsidRPr="001E06B0" w:rsidRDefault="004B6398" w:rsidP="00A351FF">
      <w:pPr>
        <w:pStyle w:val="NormalWeb"/>
        <w:numPr>
          <w:ilvl w:val="1"/>
          <w:numId w:val="11"/>
        </w:numPr>
        <w:tabs>
          <w:tab w:val="right" w:pos="9356"/>
        </w:tabs>
        <w:spacing w:before="0" w:beforeAutospacing="0" w:after="0" w:afterAutospacing="0"/>
        <w:ind w:left="709"/>
        <w:rPr>
          <w:rFonts w:asciiTheme="minorHAnsi" w:hAnsiTheme="minorHAnsi"/>
          <w:sz w:val="22"/>
          <w:szCs w:val="22"/>
          <w:lang w:val="en-GB"/>
        </w:rPr>
      </w:pPr>
      <w:r>
        <w:rPr>
          <w:rFonts w:asciiTheme="minorHAnsi" w:hAnsiTheme="minorHAnsi"/>
          <w:sz w:val="22"/>
          <w:szCs w:val="22"/>
          <w:lang w:val="en-GB"/>
        </w:rPr>
        <w:t>S</w:t>
      </w:r>
      <w:r w:rsidRPr="001E06B0">
        <w:rPr>
          <w:rFonts w:asciiTheme="minorHAnsi" w:hAnsiTheme="minorHAnsi"/>
          <w:sz w:val="22"/>
          <w:szCs w:val="22"/>
          <w:lang w:val="en-GB"/>
        </w:rPr>
        <w:t>tudy protocol</w:t>
      </w:r>
      <w:r>
        <w:rPr>
          <w:rFonts w:asciiTheme="minorHAnsi" w:hAnsiTheme="minorHAnsi"/>
          <w:sz w:val="22"/>
          <w:szCs w:val="22"/>
          <w:lang w:val="en-GB"/>
        </w:rPr>
        <w:t xml:space="preserve"> – or outlines</w:t>
      </w:r>
      <w:proofErr w:type="gramStart"/>
      <w:r>
        <w:rPr>
          <w:rFonts w:asciiTheme="minorHAnsi" w:hAnsiTheme="minorHAnsi"/>
          <w:sz w:val="22"/>
          <w:szCs w:val="22"/>
          <w:lang w:val="en-GB"/>
        </w:rPr>
        <w:t xml:space="preserve">- </w:t>
      </w:r>
      <w:r w:rsidRPr="001E06B0">
        <w:rPr>
          <w:rFonts w:asciiTheme="minorHAnsi" w:hAnsiTheme="minorHAnsi"/>
          <w:sz w:val="22"/>
          <w:szCs w:val="22"/>
          <w:lang w:val="en-GB"/>
        </w:rPr>
        <w:t xml:space="preserve"> list</w:t>
      </w:r>
      <w:proofErr w:type="gramEnd"/>
      <w:r w:rsidRPr="001E06B0">
        <w:rPr>
          <w:rFonts w:asciiTheme="minorHAnsi" w:hAnsiTheme="minorHAnsi"/>
          <w:sz w:val="22"/>
          <w:szCs w:val="22"/>
          <w:lang w:val="en-GB"/>
        </w:rPr>
        <w:t xml:space="preserve"> of investigators, and open </w:t>
      </w:r>
      <w:proofErr w:type="spellStart"/>
      <w:r w:rsidRPr="001E06B0">
        <w:rPr>
          <w:rFonts w:asciiTheme="minorHAnsi" w:hAnsiTheme="minorHAnsi"/>
          <w:sz w:val="22"/>
          <w:szCs w:val="22"/>
          <w:lang w:val="en-GB"/>
        </w:rPr>
        <w:t>centers</w:t>
      </w:r>
      <w:proofErr w:type="spellEnd"/>
      <w:r>
        <w:rPr>
          <w:rFonts w:asciiTheme="minorHAnsi" w:hAnsiTheme="minorHAnsi"/>
          <w:sz w:val="22"/>
          <w:szCs w:val="22"/>
          <w:lang w:val="en-GB"/>
        </w:rPr>
        <w:t xml:space="preserve"> for the new project</w:t>
      </w:r>
    </w:p>
    <w:p w14:paraId="13A11089" w14:textId="77777777" w:rsidR="004B6398" w:rsidRDefault="004B6398" w:rsidP="00A351FF">
      <w:pPr>
        <w:pStyle w:val="NormalWeb"/>
        <w:numPr>
          <w:ilvl w:val="1"/>
          <w:numId w:val="11"/>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Monitoring criteria, milestones, and performance indicators</w:t>
      </w:r>
      <w:r>
        <w:rPr>
          <w:rFonts w:asciiTheme="minorHAnsi" w:hAnsiTheme="minorHAnsi"/>
          <w:sz w:val="22"/>
          <w:szCs w:val="22"/>
          <w:lang w:val="en-GB"/>
        </w:rPr>
        <w:t xml:space="preserve"> for the new project</w:t>
      </w:r>
    </w:p>
    <w:p w14:paraId="2504173C" w14:textId="77777777" w:rsidR="004B6398" w:rsidRPr="001E06B0" w:rsidRDefault="004B6398" w:rsidP="004B6398">
      <w:pPr>
        <w:pStyle w:val="NormalWeb"/>
        <w:tabs>
          <w:tab w:val="right" w:pos="9356"/>
        </w:tabs>
        <w:spacing w:before="0" w:beforeAutospacing="0" w:after="0" w:afterAutospacing="0"/>
        <w:ind w:left="720"/>
        <w:rPr>
          <w:rFonts w:asciiTheme="minorHAnsi" w:hAnsiTheme="minorHAnsi"/>
          <w:sz w:val="22"/>
          <w:szCs w:val="22"/>
          <w:lang w:val="en-GB"/>
        </w:rPr>
      </w:pPr>
    </w:p>
    <w:p w14:paraId="28FC2CDE"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b) </w:t>
      </w:r>
      <w:r w:rsidRPr="001E06B0">
        <w:rPr>
          <w:rStyle w:val="lev"/>
          <w:b/>
          <w:sz w:val="22"/>
          <w:szCs w:val="22"/>
          <w:lang w:val="en-GB"/>
        </w:rPr>
        <w:t>Expected Impacts of the Funded Project</w:t>
      </w:r>
    </w:p>
    <w:p w14:paraId="6D5212D8" w14:textId="77777777" w:rsidR="004B6398" w:rsidRDefault="004B6398" w:rsidP="00A351FF">
      <w:pPr>
        <w:pStyle w:val="NormalWeb"/>
        <w:numPr>
          <w:ilvl w:val="0"/>
          <w:numId w:val="12"/>
        </w:numPr>
        <w:tabs>
          <w:tab w:val="clear" w:pos="720"/>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Impacts on the national medical and scientific community, specifying target communities and strategies to address their needs</w:t>
      </w:r>
      <w:r>
        <w:rPr>
          <w:rFonts w:asciiTheme="minorHAnsi" w:hAnsiTheme="minorHAnsi"/>
          <w:sz w:val="22"/>
          <w:szCs w:val="22"/>
          <w:lang w:val="en-GB"/>
        </w:rPr>
        <w:t xml:space="preserve"> and the possible evolution of their needs</w:t>
      </w:r>
    </w:p>
    <w:p w14:paraId="00A9CC47"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0D0E712D"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c) </w:t>
      </w:r>
      <w:r w:rsidRPr="001E06B0">
        <w:rPr>
          <w:rStyle w:val="lev"/>
          <w:b/>
          <w:sz w:val="22"/>
          <w:szCs w:val="22"/>
          <w:lang w:val="en-GB"/>
        </w:rPr>
        <w:t>Relationships Established with Other Cohorts or Research Infrastructures/Platforms</w:t>
      </w:r>
    </w:p>
    <w:p w14:paraId="7E18735B" w14:textId="77777777" w:rsidR="004B6398" w:rsidRDefault="004B6398" w:rsidP="00A351FF">
      <w:pPr>
        <w:pStyle w:val="NormalWeb"/>
        <w:numPr>
          <w:ilvl w:val="0"/>
          <w:numId w:val="13"/>
        </w:numPr>
        <w:tabs>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National, regional, and local levels</w:t>
      </w:r>
    </w:p>
    <w:p w14:paraId="0B0E759E"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44C2DA62" w14:textId="77777777" w:rsidR="004B6398" w:rsidRDefault="004B6398" w:rsidP="004B6398">
      <w:pPr>
        <w:pStyle w:val="Titre3"/>
        <w:tabs>
          <w:tab w:val="right" w:pos="9356"/>
        </w:tabs>
        <w:spacing w:before="0" w:after="0"/>
        <w:rPr>
          <w:rStyle w:val="lev"/>
          <w:b/>
          <w:bCs w:val="0"/>
          <w:sz w:val="22"/>
          <w:szCs w:val="22"/>
          <w:lang w:val="en-GB"/>
        </w:rPr>
      </w:pPr>
      <w:r w:rsidRPr="001E06B0">
        <w:rPr>
          <w:sz w:val="22"/>
          <w:szCs w:val="22"/>
          <w:lang w:val="en-GB"/>
        </w:rPr>
        <w:t xml:space="preserve">d) </w:t>
      </w:r>
      <w:r w:rsidRPr="001E06B0">
        <w:rPr>
          <w:rStyle w:val="lev"/>
          <w:b/>
          <w:sz w:val="22"/>
          <w:szCs w:val="22"/>
          <w:lang w:val="en-GB"/>
        </w:rPr>
        <w:t>P</w:t>
      </w:r>
      <w:r>
        <w:rPr>
          <w:rStyle w:val="lev"/>
          <w:b/>
          <w:sz w:val="22"/>
          <w:szCs w:val="22"/>
          <w:lang w:val="en-GB"/>
        </w:rPr>
        <w:t xml:space="preserve">otential for </w:t>
      </w:r>
      <w:r w:rsidRPr="001E06B0">
        <w:rPr>
          <w:rStyle w:val="lev"/>
          <w:b/>
          <w:sz w:val="22"/>
          <w:szCs w:val="22"/>
          <w:lang w:val="en-GB"/>
        </w:rPr>
        <w:t>National, European, and Global Collaborations</w:t>
      </w:r>
    </w:p>
    <w:p w14:paraId="0240ACFC" w14:textId="77777777" w:rsidR="004B6398" w:rsidRPr="00E64B99" w:rsidRDefault="004B6398" w:rsidP="004B6398">
      <w:pPr>
        <w:rPr>
          <w:lang w:val="en-GB"/>
        </w:rPr>
      </w:pPr>
    </w:p>
    <w:p w14:paraId="0638E8B0" w14:textId="77777777" w:rsidR="004B6398" w:rsidRDefault="004B6398" w:rsidP="004B6398">
      <w:pPr>
        <w:pStyle w:val="Titre3"/>
        <w:tabs>
          <w:tab w:val="right" w:pos="9356"/>
        </w:tabs>
        <w:spacing w:before="0" w:after="0"/>
        <w:rPr>
          <w:rStyle w:val="lev"/>
          <w:b/>
          <w:bCs w:val="0"/>
          <w:sz w:val="22"/>
          <w:szCs w:val="22"/>
          <w:lang w:val="en-GB"/>
        </w:rPr>
      </w:pPr>
      <w:r w:rsidRPr="001E06B0">
        <w:rPr>
          <w:sz w:val="22"/>
          <w:szCs w:val="22"/>
          <w:lang w:val="en-GB"/>
        </w:rPr>
        <w:t xml:space="preserve">e) </w:t>
      </w:r>
      <w:r w:rsidRPr="001E06B0">
        <w:rPr>
          <w:rStyle w:val="lev"/>
          <w:b/>
          <w:sz w:val="22"/>
          <w:szCs w:val="22"/>
          <w:lang w:val="en-GB"/>
        </w:rPr>
        <w:t>"Platform" Nature of the Cohort and Appropriate Scientific Governance</w:t>
      </w:r>
    </w:p>
    <w:p w14:paraId="504350B3" w14:textId="77777777" w:rsidR="004B6398" w:rsidRDefault="004B6398" w:rsidP="004B6398">
      <w:pPr>
        <w:rPr>
          <w:lang w:val="en-GB"/>
        </w:rPr>
      </w:pPr>
    </w:p>
    <w:p w14:paraId="417BCCAC" w14:textId="77777777" w:rsidR="004B6398" w:rsidRDefault="004B6398" w:rsidP="004B6398">
      <w:pPr>
        <w:pStyle w:val="Titre3"/>
        <w:tabs>
          <w:tab w:val="right" w:pos="9356"/>
        </w:tabs>
        <w:spacing w:before="0" w:after="0"/>
        <w:rPr>
          <w:sz w:val="22"/>
          <w:szCs w:val="22"/>
          <w:lang w:val="en-GB"/>
        </w:rPr>
      </w:pPr>
      <w:r w:rsidRPr="00CA409A">
        <w:rPr>
          <w:sz w:val="22"/>
          <w:szCs w:val="22"/>
          <w:lang w:val="en-GB"/>
        </w:rPr>
        <w:t xml:space="preserve">f) </w:t>
      </w:r>
      <w:r>
        <w:rPr>
          <w:sz w:val="22"/>
          <w:szCs w:val="22"/>
          <w:lang w:val="en-GB"/>
        </w:rPr>
        <w:t xml:space="preserve">State of the art international context for the new project and added value </w:t>
      </w:r>
    </w:p>
    <w:p w14:paraId="4567B907" w14:textId="77777777" w:rsidR="004B6398" w:rsidRPr="00CA409A" w:rsidRDefault="004B6398" w:rsidP="004B6398">
      <w:pPr>
        <w:rPr>
          <w:lang w:val="en-GB"/>
        </w:rPr>
      </w:pPr>
    </w:p>
    <w:p w14:paraId="37321384"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f) </w:t>
      </w:r>
      <w:r w:rsidRPr="001E06B0">
        <w:rPr>
          <w:rStyle w:val="lev"/>
          <w:b/>
          <w:sz w:val="22"/>
          <w:szCs w:val="22"/>
          <w:lang w:val="en-GB"/>
        </w:rPr>
        <w:t>Budget for Future Developments</w:t>
      </w:r>
    </w:p>
    <w:p w14:paraId="17237DDB"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roofErr w:type="spellStart"/>
      <w:r w:rsidRPr="001E06B0">
        <w:rPr>
          <w:rFonts w:asciiTheme="minorHAnsi" w:hAnsiTheme="minorHAnsi"/>
          <w:sz w:val="22"/>
          <w:szCs w:val="22"/>
          <w:lang w:val="en-GB"/>
        </w:rPr>
        <w:t>i</w:t>
      </w:r>
      <w:proofErr w:type="spellEnd"/>
      <w:r w:rsidRPr="001E06B0">
        <w:rPr>
          <w:rFonts w:asciiTheme="minorHAnsi" w:hAnsiTheme="minorHAnsi"/>
          <w:sz w:val="22"/>
          <w:szCs w:val="22"/>
          <w:lang w:val="en-GB"/>
        </w:rPr>
        <w:t>. Available and/or secured funding</w:t>
      </w:r>
    </w:p>
    <w:p w14:paraId="479FF84D"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r w:rsidRPr="001E06B0">
        <w:rPr>
          <w:rFonts w:asciiTheme="minorHAnsi" w:hAnsiTheme="minorHAnsi"/>
          <w:sz w:val="22"/>
          <w:szCs w:val="22"/>
          <w:lang w:val="en-GB"/>
        </w:rPr>
        <w:t>ii. Requested budget</w:t>
      </w:r>
      <w:r>
        <w:rPr>
          <w:rFonts w:asciiTheme="minorHAnsi" w:hAnsiTheme="minorHAnsi"/>
          <w:sz w:val="22"/>
          <w:szCs w:val="22"/>
          <w:lang w:val="en-GB"/>
        </w:rPr>
        <w:t xml:space="preserve"> and resources</w:t>
      </w:r>
    </w:p>
    <w:p w14:paraId="5F056F39" w14:textId="77777777" w:rsidR="004B6398" w:rsidRPr="001E06B0" w:rsidRDefault="004B6398" w:rsidP="00A351FF">
      <w:pPr>
        <w:pStyle w:val="NormalWeb"/>
        <w:numPr>
          <w:ilvl w:val="0"/>
          <w:numId w:val="14"/>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 xml:space="preserve">Human resources </w:t>
      </w:r>
    </w:p>
    <w:p w14:paraId="6E88C1F5" w14:textId="77777777" w:rsidR="004B6398" w:rsidRPr="001E06B0" w:rsidRDefault="004B6398" w:rsidP="00A351FF">
      <w:pPr>
        <w:pStyle w:val="NormalWeb"/>
        <w:numPr>
          <w:ilvl w:val="0"/>
          <w:numId w:val="14"/>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Detailed financial request</w:t>
      </w:r>
    </w:p>
    <w:p w14:paraId="0F85D58F" w14:textId="77777777" w:rsidR="004B6398" w:rsidRDefault="004B6398" w:rsidP="00A351FF">
      <w:pPr>
        <w:pStyle w:val="NormalWeb"/>
        <w:numPr>
          <w:ilvl w:val="0"/>
          <w:numId w:val="14"/>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Commitment from partners and supervisory bodies</w:t>
      </w:r>
    </w:p>
    <w:p w14:paraId="1C5E84AD" w14:textId="77777777" w:rsidR="004B6398" w:rsidRDefault="004B6398" w:rsidP="004B6398">
      <w:pPr>
        <w:pStyle w:val="NormalWeb"/>
        <w:tabs>
          <w:tab w:val="right" w:pos="9356"/>
        </w:tabs>
        <w:spacing w:before="0" w:beforeAutospacing="0" w:after="0" w:afterAutospacing="0"/>
        <w:ind w:left="284" w:hanging="284"/>
        <w:rPr>
          <w:rFonts w:asciiTheme="minorHAnsi" w:hAnsiTheme="minorHAnsi"/>
          <w:sz w:val="22"/>
          <w:szCs w:val="22"/>
          <w:lang w:val="en-GB"/>
        </w:rPr>
      </w:pPr>
      <w:r w:rsidRPr="001E06B0">
        <w:rPr>
          <w:rFonts w:asciiTheme="minorHAnsi" w:hAnsiTheme="minorHAnsi"/>
          <w:sz w:val="22"/>
          <w:szCs w:val="22"/>
          <w:lang w:val="en-GB"/>
        </w:rPr>
        <w:t>iii. Other potential sources of funding</w:t>
      </w:r>
    </w:p>
    <w:p w14:paraId="71149D63" w14:textId="77777777" w:rsidR="004B6398" w:rsidRDefault="004B6398" w:rsidP="004B6398">
      <w:pPr>
        <w:pStyle w:val="NormalWeb"/>
        <w:tabs>
          <w:tab w:val="right" w:pos="9356"/>
        </w:tabs>
        <w:spacing w:before="0" w:beforeAutospacing="0" w:after="0" w:afterAutospacing="0"/>
        <w:ind w:left="284" w:hanging="284"/>
        <w:rPr>
          <w:rFonts w:asciiTheme="minorHAnsi" w:hAnsiTheme="minorHAnsi"/>
          <w:sz w:val="22"/>
          <w:szCs w:val="22"/>
          <w:lang w:val="en-GB"/>
        </w:rPr>
      </w:pPr>
      <w:r w:rsidRPr="001E06B0">
        <w:rPr>
          <w:rFonts w:asciiTheme="minorHAnsi" w:hAnsiTheme="minorHAnsi"/>
          <w:sz w:val="22"/>
          <w:szCs w:val="22"/>
          <w:lang w:val="en-GB"/>
        </w:rPr>
        <w:t>iv. Assurance of non-duplication of funding</w:t>
      </w:r>
    </w:p>
    <w:p w14:paraId="3EE6D62D"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38B355E3"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52F2C1A0"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45FB0100"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31B4F3D1" w14:textId="7F36B799" w:rsidR="004B6398" w:rsidRPr="008E24D7" w:rsidRDefault="004B6398" w:rsidP="008E24D7">
      <w:pPr>
        <w:pStyle w:val="NormalWeb"/>
        <w:tabs>
          <w:tab w:val="right" w:pos="9356"/>
        </w:tabs>
        <w:spacing w:before="0" w:beforeAutospacing="0" w:after="0" w:afterAutospacing="0"/>
        <w:rPr>
          <w:rFonts w:asciiTheme="minorHAnsi" w:hAnsiTheme="minorHAnsi"/>
          <w:sz w:val="22"/>
          <w:szCs w:val="22"/>
          <w:lang w:val="en-GB"/>
        </w:rPr>
      </w:pPr>
      <w:proofErr w:type="gramStart"/>
      <w:r w:rsidRPr="00E663EC">
        <w:rPr>
          <w:rStyle w:val="lev"/>
          <w:rFonts w:eastAsiaTheme="majorEastAsia" w:cstheme="majorBidi"/>
          <w:color w:val="365F91" w:themeColor="accent1" w:themeShade="BF"/>
          <w:sz w:val="28"/>
          <w:szCs w:val="28"/>
        </w:rPr>
        <w:t>Budget:</w:t>
      </w:r>
      <w:proofErr w:type="gramEnd"/>
      <w:r w:rsidRPr="00E663EC">
        <w:rPr>
          <w:rStyle w:val="lev"/>
          <w:rFonts w:eastAsiaTheme="majorEastAsia" w:cstheme="majorBidi"/>
          <w:color w:val="365F91" w:themeColor="accent1" w:themeShade="BF"/>
          <w:sz w:val="28"/>
          <w:szCs w:val="28"/>
        </w:rPr>
        <w:t xml:space="preserve"> </w:t>
      </w:r>
    </w:p>
    <w:p w14:paraId="05FA7252" w14:textId="77777777" w:rsidR="004B6398" w:rsidRPr="001E06B0" w:rsidRDefault="004B6398" w:rsidP="004B6398">
      <w:pPr>
        <w:rPr>
          <w:rFonts w:cstheme="minorHAnsi"/>
          <w:lang w:val="en-GB"/>
        </w:rPr>
      </w:pPr>
    </w:p>
    <w:tbl>
      <w:tblPr>
        <w:tblW w:w="9492" w:type="dxa"/>
        <w:tblLayout w:type="fixed"/>
        <w:tblCellMar>
          <w:left w:w="70" w:type="dxa"/>
          <w:right w:w="70" w:type="dxa"/>
        </w:tblCellMar>
        <w:tblLook w:val="04A0" w:firstRow="1" w:lastRow="0" w:firstColumn="1" w:lastColumn="0" w:noHBand="0" w:noVBand="1"/>
      </w:tblPr>
      <w:tblGrid>
        <w:gridCol w:w="2684"/>
        <w:gridCol w:w="2551"/>
        <w:gridCol w:w="1418"/>
        <w:gridCol w:w="1418"/>
        <w:gridCol w:w="1421"/>
      </w:tblGrid>
      <w:tr w:rsidR="004B6398" w:rsidRPr="001E06B0" w14:paraId="59BF31CF" w14:textId="77777777" w:rsidTr="00EF7339">
        <w:trPr>
          <w:trHeight w:val="470"/>
        </w:trPr>
        <w:tc>
          <w:tcPr>
            <w:tcW w:w="2684" w:type="dxa"/>
            <w:vMerge w:val="restart"/>
            <w:tcBorders>
              <w:top w:val="single" w:sz="8" w:space="0" w:color="auto"/>
              <w:left w:val="single" w:sz="8" w:space="0" w:color="auto"/>
              <w:bottom w:val="nil"/>
              <w:right w:val="single" w:sz="4" w:space="0" w:color="auto"/>
            </w:tcBorders>
            <w:vAlign w:val="center"/>
            <w:hideMark/>
          </w:tcPr>
          <w:p w14:paraId="74005BA6" w14:textId="77777777" w:rsidR="004B6398" w:rsidRDefault="004B6398" w:rsidP="00EF7339">
            <w:pPr>
              <w:jc w:val="center"/>
              <w:rPr>
                <w:rFonts w:cs="Arial"/>
                <w:b/>
                <w:bCs/>
                <w:sz w:val="18"/>
                <w:szCs w:val="18"/>
                <w:lang w:val="en-GB" w:eastAsia="fr-FR"/>
              </w:rPr>
            </w:pPr>
            <w:r w:rsidRPr="001E06B0">
              <w:rPr>
                <w:rFonts w:cs="Arial"/>
                <w:b/>
                <w:bCs/>
                <w:sz w:val="18"/>
                <w:szCs w:val="18"/>
                <w:lang w:val="en-GB" w:eastAsia="fr-FR"/>
              </w:rPr>
              <w:t xml:space="preserve">Nature </w:t>
            </w:r>
            <w:r>
              <w:rPr>
                <w:rFonts w:cs="Arial"/>
                <w:b/>
                <w:bCs/>
                <w:sz w:val="18"/>
                <w:szCs w:val="18"/>
                <w:lang w:val="en-GB" w:eastAsia="fr-FR"/>
              </w:rPr>
              <w:t xml:space="preserve">of </w:t>
            </w:r>
          </w:p>
          <w:p w14:paraId="4CC8E16C" w14:textId="77777777" w:rsidR="004B6398" w:rsidRPr="001E06B0" w:rsidRDefault="004B6398" w:rsidP="00EF7339">
            <w:pPr>
              <w:jc w:val="center"/>
              <w:rPr>
                <w:rFonts w:cs="Arial"/>
                <w:b/>
                <w:bCs/>
                <w:sz w:val="18"/>
                <w:szCs w:val="18"/>
                <w:lang w:val="en-GB" w:eastAsia="fr-FR"/>
              </w:rPr>
            </w:pPr>
            <w:r>
              <w:rPr>
                <w:rFonts w:cs="Arial"/>
                <w:b/>
                <w:bCs/>
                <w:sz w:val="18"/>
                <w:szCs w:val="18"/>
                <w:lang w:val="en-GB" w:eastAsia="fr-FR"/>
              </w:rPr>
              <w:t>expenses</w:t>
            </w:r>
          </w:p>
        </w:tc>
        <w:tc>
          <w:tcPr>
            <w:tcW w:w="2551" w:type="dxa"/>
            <w:vMerge w:val="restart"/>
            <w:tcBorders>
              <w:top w:val="single" w:sz="4" w:space="0" w:color="auto"/>
              <w:left w:val="nil"/>
              <w:bottom w:val="single" w:sz="4" w:space="0" w:color="auto"/>
              <w:right w:val="nil"/>
            </w:tcBorders>
            <w:vAlign w:val="center"/>
            <w:hideMark/>
          </w:tcPr>
          <w:p w14:paraId="517CB849" w14:textId="77777777" w:rsidR="004B6398" w:rsidRPr="001E06B0" w:rsidRDefault="004B6398" w:rsidP="00EF7339">
            <w:pPr>
              <w:jc w:val="center"/>
              <w:rPr>
                <w:rFonts w:cs="Arial"/>
                <w:b/>
                <w:bCs/>
                <w:sz w:val="18"/>
                <w:szCs w:val="18"/>
                <w:lang w:val="en-GB" w:eastAsia="fr-FR"/>
              </w:rPr>
            </w:pPr>
          </w:p>
          <w:p w14:paraId="38B6B05F" w14:textId="77777777" w:rsidR="004B6398" w:rsidRPr="001E06B0" w:rsidRDefault="004B6398" w:rsidP="00EF7339">
            <w:pPr>
              <w:jc w:val="center"/>
              <w:rPr>
                <w:rFonts w:cs="Arial"/>
                <w:b/>
                <w:bCs/>
                <w:sz w:val="18"/>
                <w:szCs w:val="18"/>
                <w:lang w:val="en-GB" w:eastAsia="fr-FR"/>
              </w:rPr>
            </w:pPr>
          </w:p>
          <w:p w14:paraId="5398FCE9" w14:textId="77777777" w:rsidR="004B6398" w:rsidRPr="001E06B0" w:rsidRDefault="004B6398" w:rsidP="00EF7339">
            <w:pPr>
              <w:jc w:val="center"/>
              <w:rPr>
                <w:rFonts w:cs="Arial"/>
                <w:b/>
                <w:bCs/>
                <w:sz w:val="18"/>
                <w:szCs w:val="18"/>
                <w:lang w:val="en-GB" w:eastAsia="fr-FR"/>
              </w:rPr>
            </w:pPr>
            <w:r w:rsidRPr="001E06B0">
              <w:rPr>
                <w:rFonts w:cs="Arial"/>
                <w:b/>
                <w:bCs/>
                <w:sz w:val="18"/>
                <w:szCs w:val="18"/>
                <w:lang w:val="en-GB" w:eastAsia="fr-FR"/>
              </w:rPr>
              <w:t>Description</w:t>
            </w:r>
          </w:p>
          <w:p w14:paraId="2F2B4CAA" w14:textId="77777777" w:rsidR="004B6398" w:rsidRPr="001E06B0" w:rsidRDefault="004B6398" w:rsidP="00EF7339">
            <w:pPr>
              <w:jc w:val="center"/>
              <w:rPr>
                <w:rFonts w:cs="Arial"/>
                <w:sz w:val="18"/>
                <w:szCs w:val="18"/>
                <w:lang w:val="en-GB" w:eastAsia="fr-FR"/>
              </w:rPr>
            </w:pPr>
          </w:p>
        </w:tc>
        <w:tc>
          <w:tcPr>
            <w:tcW w:w="4257" w:type="dxa"/>
            <w:gridSpan w:val="3"/>
            <w:tcBorders>
              <w:top w:val="single" w:sz="4" w:space="0" w:color="auto"/>
              <w:left w:val="single" w:sz="4" w:space="0" w:color="auto"/>
              <w:bottom w:val="single" w:sz="4" w:space="0" w:color="auto"/>
              <w:right w:val="single" w:sz="4" w:space="0" w:color="auto"/>
            </w:tcBorders>
            <w:vAlign w:val="center"/>
            <w:hideMark/>
          </w:tcPr>
          <w:p w14:paraId="2B28DD51" w14:textId="77777777" w:rsidR="004B6398" w:rsidRPr="001E06B0" w:rsidRDefault="004B6398" w:rsidP="00EF7339">
            <w:pPr>
              <w:jc w:val="center"/>
              <w:rPr>
                <w:rFonts w:cs="Arial"/>
                <w:b/>
                <w:bCs/>
                <w:sz w:val="18"/>
                <w:szCs w:val="18"/>
                <w:lang w:val="en-GB" w:eastAsia="fr-FR"/>
              </w:rPr>
            </w:pPr>
            <w:r>
              <w:rPr>
                <w:rFonts w:cs="Arial"/>
                <w:b/>
                <w:bCs/>
                <w:sz w:val="18"/>
                <w:szCs w:val="18"/>
                <w:lang w:val="en-GB" w:eastAsia="fr-FR"/>
              </w:rPr>
              <w:t>Budget</w:t>
            </w:r>
            <w:r w:rsidRPr="001E06B0">
              <w:rPr>
                <w:rFonts w:cs="Arial"/>
                <w:b/>
                <w:bCs/>
                <w:sz w:val="18"/>
                <w:szCs w:val="18"/>
                <w:lang w:val="en-GB" w:eastAsia="fr-FR"/>
              </w:rPr>
              <w:t>(s)</w:t>
            </w:r>
            <w:r>
              <w:rPr>
                <w:rFonts w:cs="Arial"/>
                <w:b/>
                <w:bCs/>
                <w:sz w:val="18"/>
                <w:szCs w:val="18"/>
                <w:lang w:val="en-GB" w:eastAsia="fr-FR"/>
              </w:rPr>
              <w:t>(K€</w:t>
            </w:r>
            <w:proofErr w:type="gramStart"/>
            <w:r>
              <w:rPr>
                <w:rFonts w:cs="Arial"/>
                <w:b/>
                <w:bCs/>
                <w:sz w:val="18"/>
                <w:szCs w:val="18"/>
                <w:lang w:val="en-GB" w:eastAsia="fr-FR"/>
              </w:rPr>
              <w:t>)</w:t>
            </w:r>
            <w:r w:rsidRPr="001E06B0">
              <w:rPr>
                <w:rFonts w:cs="Arial"/>
                <w:b/>
                <w:bCs/>
                <w:sz w:val="18"/>
                <w:szCs w:val="18"/>
                <w:lang w:val="en-GB" w:eastAsia="fr-FR"/>
              </w:rPr>
              <w:t xml:space="preserve"> :</w:t>
            </w:r>
            <w:proofErr w:type="gramEnd"/>
          </w:p>
        </w:tc>
      </w:tr>
      <w:tr w:rsidR="004B6398" w:rsidRPr="00FA0311" w14:paraId="379884FA" w14:textId="77777777" w:rsidTr="00EF7339">
        <w:trPr>
          <w:trHeight w:val="791"/>
        </w:trPr>
        <w:tc>
          <w:tcPr>
            <w:tcW w:w="2684" w:type="dxa"/>
            <w:vMerge/>
            <w:tcBorders>
              <w:top w:val="single" w:sz="8" w:space="0" w:color="auto"/>
              <w:left w:val="single" w:sz="8" w:space="0" w:color="auto"/>
              <w:bottom w:val="nil"/>
              <w:right w:val="single" w:sz="4" w:space="0" w:color="auto"/>
            </w:tcBorders>
            <w:vAlign w:val="center"/>
            <w:hideMark/>
          </w:tcPr>
          <w:p w14:paraId="16E6B3AF" w14:textId="77777777" w:rsidR="004B6398" w:rsidRPr="001E06B0" w:rsidRDefault="004B6398" w:rsidP="00EF7339">
            <w:pPr>
              <w:rPr>
                <w:rFonts w:cs="Arial"/>
                <w:b/>
                <w:bCs/>
                <w:sz w:val="18"/>
                <w:szCs w:val="18"/>
                <w:lang w:val="en-GB" w:eastAsia="fr-FR"/>
              </w:rPr>
            </w:pPr>
          </w:p>
        </w:tc>
        <w:tc>
          <w:tcPr>
            <w:tcW w:w="2551" w:type="dxa"/>
            <w:vMerge/>
            <w:tcBorders>
              <w:top w:val="single" w:sz="4" w:space="0" w:color="auto"/>
              <w:left w:val="nil"/>
              <w:bottom w:val="single" w:sz="4" w:space="0" w:color="auto"/>
              <w:right w:val="single" w:sz="4" w:space="0" w:color="auto"/>
            </w:tcBorders>
            <w:vAlign w:val="center"/>
            <w:hideMark/>
          </w:tcPr>
          <w:p w14:paraId="2B88001D" w14:textId="77777777" w:rsidR="004B6398" w:rsidRPr="001E06B0" w:rsidRDefault="004B6398" w:rsidP="00EF7339">
            <w:pPr>
              <w:jc w:val="center"/>
              <w:rPr>
                <w:rFonts w:cs="Arial"/>
                <w:b/>
                <w:bCs/>
                <w:sz w:val="18"/>
                <w:szCs w:val="18"/>
                <w:lang w:val="en-GB" w:eastAsia="fr-FR"/>
              </w:rPr>
            </w:pPr>
          </w:p>
        </w:tc>
        <w:tc>
          <w:tcPr>
            <w:tcW w:w="1418" w:type="dxa"/>
            <w:tcBorders>
              <w:top w:val="single" w:sz="4" w:space="0" w:color="auto"/>
              <w:left w:val="single" w:sz="4" w:space="0" w:color="auto"/>
              <w:bottom w:val="single" w:sz="8" w:space="0" w:color="000000"/>
              <w:right w:val="nil"/>
            </w:tcBorders>
            <w:vAlign w:val="center"/>
            <w:hideMark/>
          </w:tcPr>
          <w:p w14:paraId="1B793393" w14:textId="77777777" w:rsidR="004B6398" w:rsidRPr="001E06B0" w:rsidRDefault="004B6398" w:rsidP="00EF7339">
            <w:pPr>
              <w:ind w:right="36"/>
              <w:jc w:val="center"/>
              <w:rPr>
                <w:rFonts w:cs="Arial"/>
                <w:b/>
                <w:bCs/>
                <w:color w:val="000000"/>
                <w:sz w:val="18"/>
                <w:szCs w:val="18"/>
                <w:lang w:val="en-GB" w:eastAsia="fr-FR"/>
              </w:rPr>
            </w:pPr>
            <w:r>
              <w:rPr>
                <w:rFonts w:cs="Arial"/>
                <w:b/>
                <w:bCs/>
                <w:sz w:val="18"/>
                <w:szCs w:val="18"/>
                <w:lang w:val="en-GB" w:eastAsia="fr-FR"/>
              </w:rPr>
              <w:t>Secured funding</w:t>
            </w:r>
          </w:p>
        </w:tc>
        <w:tc>
          <w:tcPr>
            <w:tcW w:w="1418" w:type="dxa"/>
            <w:tcBorders>
              <w:top w:val="single" w:sz="4" w:space="0" w:color="auto"/>
              <w:left w:val="single" w:sz="4" w:space="0" w:color="auto"/>
              <w:bottom w:val="single" w:sz="8" w:space="0" w:color="000000"/>
              <w:right w:val="single" w:sz="4" w:space="0" w:color="auto"/>
            </w:tcBorders>
            <w:vAlign w:val="center"/>
            <w:hideMark/>
          </w:tcPr>
          <w:p w14:paraId="13BC5C7B" w14:textId="77777777" w:rsidR="004B6398" w:rsidRPr="001E06B0" w:rsidRDefault="004B6398" w:rsidP="00EF7339">
            <w:pPr>
              <w:jc w:val="center"/>
              <w:rPr>
                <w:rFonts w:cs="Arial"/>
                <w:b/>
                <w:bCs/>
                <w:color w:val="000000"/>
                <w:sz w:val="18"/>
                <w:szCs w:val="18"/>
                <w:lang w:val="en-GB" w:eastAsia="fr-FR"/>
              </w:rPr>
            </w:pPr>
            <w:r>
              <w:rPr>
                <w:rFonts w:cs="Arial"/>
                <w:b/>
                <w:bCs/>
                <w:sz w:val="18"/>
                <w:szCs w:val="18"/>
                <w:lang w:val="en-GB" w:eastAsia="fr-FR"/>
              </w:rPr>
              <w:t>Pending co- funding</w:t>
            </w:r>
          </w:p>
        </w:tc>
        <w:tc>
          <w:tcPr>
            <w:tcW w:w="1421" w:type="dxa"/>
            <w:tcBorders>
              <w:top w:val="single" w:sz="4" w:space="0" w:color="auto"/>
              <w:left w:val="single" w:sz="4" w:space="0" w:color="auto"/>
              <w:right w:val="single" w:sz="4" w:space="0" w:color="auto"/>
            </w:tcBorders>
            <w:noWrap/>
            <w:vAlign w:val="center"/>
            <w:hideMark/>
          </w:tcPr>
          <w:p w14:paraId="3C349880" w14:textId="77777777" w:rsidR="004B6398" w:rsidRDefault="004B6398" w:rsidP="00EF7339">
            <w:pPr>
              <w:jc w:val="center"/>
              <w:rPr>
                <w:rFonts w:cs="Arial"/>
                <w:b/>
                <w:bCs/>
                <w:color w:val="000000" w:themeColor="text1"/>
                <w:sz w:val="20"/>
                <w:szCs w:val="20"/>
                <w:lang w:val="en-GB" w:eastAsia="fr-FR"/>
              </w:rPr>
            </w:pPr>
            <w:r>
              <w:rPr>
                <w:rFonts w:cs="Arial"/>
                <w:b/>
                <w:bCs/>
                <w:color w:val="000000" w:themeColor="text1"/>
                <w:sz w:val="20"/>
                <w:szCs w:val="20"/>
                <w:lang w:val="en-GB" w:eastAsia="fr-FR"/>
              </w:rPr>
              <w:t xml:space="preserve">Requested budget </w:t>
            </w:r>
          </w:p>
          <w:p w14:paraId="48CB3AB8" w14:textId="77777777" w:rsidR="004B6398" w:rsidRPr="001E06B0" w:rsidRDefault="004B6398" w:rsidP="00EF7339">
            <w:pPr>
              <w:jc w:val="center"/>
              <w:rPr>
                <w:rFonts w:cs="Arial"/>
                <w:b/>
                <w:bCs/>
                <w:color w:val="000000" w:themeColor="text1"/>
                <w:sz w:val="20"/>
                <w:szCs w:val="20"/>
                <w:lang w:val="en-GB" w:eastAsia="fr-FR"/>
              </w:rPr>
            </w:pPr>
            <w:r>
              <w:rPr>
                <w:rFonts w:cs="Arial"/>
                <w:b/>
                <w:bCs/>
                <w:color w:val="000000" w:themeColor="text1"/>
                <w:sz w:val="20"/>
                <w:szCs w:val="20"/>
                <w:lang w:val="en-GB" w:eastAsia="fr-FR"/>
              </w:rPr>
              <w:t>in this call</w:t>
            </w:r>
          </w:p>
        </w:tc>
      </w:tr>
      <w:tr w:rsidR="004B6398" w:rsidRPr="001E06B0" w14:paraId="2BABF484" w14:textId="77777777" w:rsidTr="00EF7339">
        <w:trPr>
          <w:trHeight w:val="320"/>
        </w:trPr>
        <w:tc>
          <w:tcPr>
            <w:tcW w:w="2684" w:type="dxa"/>
            <w:tcBorders>
              <w:top w:val="single" w:sz="8" w:space="0" w:color="auto"/>
              <w:left w:val="single" w:sz="4" w:space="0" w:color="auto"/>
              <w:bottom w:val="single" w:sz="4" w:space="0" w:color="auto"/>
              <w:right w:val="single" w:sz="4" w:space="0" w:color="auto"/>
            </w:tcBorders>
            <w:vAlign w:val="center"/>
            <w:hideMark/>
          </w:tcPr>
          <w:p w14:paraId="71324661" w14:textId="77777777" w:rsidR="004B6398" w:rsidRPr="001E06B0" w:rsidRDefault="004B6398" w:rsidP="00EF7339">
            <w:pPr>
              <w:rPr>
                <w:rFonts w:cs="Arial"/>
                <w:b/>
                <w:bCs/>
                <w:color w:val="000000"/>
                <w:sz w:val="18"/>
                <w:szCs w:val="18"/>
                <w:lang w:val="en-GB" w:eastAsia="fr-FR"/>
              </w:rPr>
            </w:pPr>
            <w:r w:rsidRPr="001E06B0">
              <w:rPr>
                <w:lang w:val="en-GB"/>
              </w:rPr>
              <w:t>Personnel expenses</w:t>
            </w:r>
          </w:p>
        </w:tc>
        <w:tc>
          <w:tcPr>
            <w:tcW w:w="2551" w:type="dxa"/>
            <w:tcBorders>
              <w:top w:val="single" w:sz="4" w:space="0" w:color="auto"/>
              <w:left w:val="nil"/>
              <w:bottom w:val="single" w:sz="4" w:space="0" w:color="auto"/>
              <w:right w:val="single" w:sz="4" w:space="0" w:color="auto"/>
            </w:tcBorders>
            <w:vAlign w:val="center"/>
            <w:hideMark/>
          </w:tcPr>
          <w:p w14:paraId="30C2F618"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4267BE20"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20F5AF70"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single" w:sz="4" w:space="0" w:color="auto"/>
              <w:left w:val="nil"/>
              <w:bottom w:val="single" w:sz="4" w:space="0" w:color="auto"/>
              <w:right w:val="single" w:sz="4" w:space="0" w:color="auto"/>
            </w:tcBorders>
            <w:noWrap/>
            <w:vAlign w:val="center"/>
            <w:hideMark/>
          </w:tcPr>
          <w:p w14:paraId="0C581F0D"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r w:rsidR="004B6398" w:rsidRPr="001E06B0" w14:paraId="01D2958E" w14:textId="77777777" w:rsidTr="00EF7339">
        <w:trPr>
          <w:trHeight w:val="320"/>
        </w:trPr>
        <w:tc>
          <w:tcPr>
            <w:tcW w:w="2684" w:type="dxa"/>
            <w:tcBorders>
              <w:top w:val="nil"/>
              <w:left w:val="single" w:sz="4" w:space="0" w:color="auto"/>
              <w:bottom w:val="single" w:sz="4" w:space="0" w:color="auto"/>
              <w:right w:val="single" w:sz="4" w:space="0" w:color="auto"/>
            </w:tcBorders>
            <w:vAlign w:val="center"/>
            <w:hideMark/>
          </w:tcPr>
          <w:p w14:paraId="7ED027AB" w14:textId="77777777" w:rsidR="004B6398" w:rsidRPr="001E06B0" w:rsidRDefault="004B6398" w:rsidP="00EF7339">
            <w:pPr>
              <w:rPr>
                <w:rFonts w:cs="Arial"/>
                <w:b/>
                <w:bCs/>
                <w:color w:val="000000"/>
                <w:sz w:val="18"/>
                <w:szCs w:val="18"/>
                <w:lang w:val="en-GB" w:eastAsia="fr-FR"/>
              </w:rPr>
            </w:pPr>
            <w:r w:rsidRPr="001E06B0">
              <w:rPr>
                <w:lang w:val="en-GB"/>
              </w:rPr>
              <w:t>Medical expenses</w:t>
            </w:r>
          </w:p>
        </w:tc>
        <w:tc>
          <w:tcPr>
            <w:tcW w:w="2551" w:type="dxa"/>
            <w:tcBorders>
              <w:top w:val="nil"/>
              <w:left w:val="nil"/>
              <w:bottom w:val="single" w:sz="4" w:space="0" w:color="auto"/>
              <w:right w:val="single" w:sz="4" w:space="0" w:color="auto"/>
            </w:tcBorders>
            <w:vAlign w:val="center"/>
            <w:hideMark/>
          </w:tcPr>
          <w:p w14:paraId="128EC269"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09C4F038"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63403F0D"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nil"/>
              <w:left w:val="nil"/>
              <w:bottom w:val="single" w:sz="4" w:space="0" w:color="auto"/>
              <w:right w:val="single" w:sz="4" w:space="0" w:color="auto"/>
            </w:tcBorders>
            <w:noWrap/>
            <w:vAlign w:val="center"/>
            <w:hideMark/>
          </w:tcPr>
          <w:p w14:paraId="32BFC418"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r w:rsidR="004B6398" w:rsidRPr="00FA0311" w14:paraId="05687D21" w14:textId="77777777" w:rsidTr="00EF7339">
        <w:trPr>
          <w:trHeight w:val="320"/>
        </w:trPr>
        <w:tc>
          <w:tcPr>
            <w:tcW w:w="2684" w:type="dxa"/>
            <w:tcBorders>
              <w:top w:val="nil"/>
              <w:left w:val="single" w:sz="4" w:space="0" w:color="auto"/>
              <w:bottom w:val="single" w:sz="4" w:space="0" w:color="auto"/>
              <w:right w:val="single" w:sz="4" w:space="0" w:color="auto"/>
            </w:tcBorders>
            <w:vAlign w:val="center"/>
            <w:hideMark/>
          </w:tcPr>
          <w:p w14:paraId="06C00AFB" w14:textId="77777777" w:rsidR="004B6398" w:rsidRDefault="004B6398" w:rsidP="00EF7339">
            <w:pPr>
              <w:rPr>
                <w:lang w:val="en-GB"/>
              </w:rPr>
            </w:pPr>
            <w:r w:rsidRPr="001E06B0">
              <w:rPr>
                <w:lang w:val="en-GB"/>
              </w:rPr>
              <w:t>General and logistical expenses</w:t>
            </w:r>
          </w:p>
          <w:p w14:paraId="107200FA" w14:textId="77777777" w:rsidR="004B6398" w:rsidRPr="001E06B0" w:rsidRDefault="004B6398" w:rsidP="00EF7339">
            <w:pPr>
              <w:rPr>
                <w:rFonts w:cs="Arial"/>
                <w:b/>
                <w:bCs/>
                <w:color w:val="000000"/>
                <w:sz w:val="18"/>
                <w:szCs w:val="18"/>
                <w:lang w:val="en-GB" w:eastAsia="fr-FR"/>
              </w:rPr>
            </w:pPr>
            <w:r>
              <w:rPr>
                <w:lang w:val="en-GB"/>
              </w:rPr>
              <w:t>(hotel expenses, …)</w:t>
            </w:r>
          </w:p>
        </w:tc>
        <w:tc>
          <w:tcPr>
            <w:tcW w:w="2551" w:type="dxa"/>
            <w:tcBorders>
              <w:top w:val="nil"/>
              <w:left w:val="nil"/>
              <w:bottom w:val="single" w:sz="4" w:space="0" w:color="auto"/>
              <w:right w:val="single" w:sz="4" w:space="0" w:color="auto"/>
            </w:tcBorders>
            <w:vAlign w:val="center"/>
            <w:hideMark/>
          </w:tcPr>
          <w:p w14:paraId="009C2D5D"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0284F602"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41DE62D0"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nil"/>
              <w:left w:val="nil"/>
              <w:bottom w:val="single" w:sz="4" w:space="0" w:color="auto"/>
              <w:right w:val="single" w:sz="4" w:space="0" w:color="auto"/>
            </w:tcBorders>
            <w:noWrap/>
            <w:vAlign w:val="center"/>
            <w:hideMark/>
          </w:tcPr>
          <w:p w14:paraId="0B81961D"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r w:rsidR="004B6398" w:rsidRPr="00FA0311" w14:paraId="08C8D7FA" w14:textId="77777777" w:rsidTr="00EF7339">
        <w:trPr>
          <w:trHeight w:val="340"/>
        </w:trPr>
        <w:tc>
          <w:tcPr>
            <w:tcW w:w="2684" w:type="dxa"/>
            <w:tcBorders>
              <w:top w:val="nil"/>
              <w:left w:val="single" w:sz="4" w:space="0" w:color="auto"/>
              <w:bottom w:val="single" w:sz="4" w:space="0" w:color="auto"/>
              <w:right w:val="single" w:sz="4" w:space="0" w:color="auto"/>
            </w:tcBorders>
            <w:vAlign w:val="center"/>
            <w:hideMark/>
          </w:tcPr>
          <w:p w14:paraId="1494FD02" w14:textId="77777777" w:rsidR="004B6398" w:rsidRPr="001E06B0" w:rsidRDefault="004B6398" w:rsidP="00EF7339">
            <w:pPr>
              <w:rPr>
                <w:rFonts w:cs="Arial"/>
                <w:b/>
                <w:bCs/>
                <w:color w:val="000000"/>
                <w:sz w:val="18"/>
                <w:szCs w:val="18"/>
                <w:lang w:val="en-GB" w:eastAsia="fr-FR"/>
              </w:rPr>
            </w:pPr>
            <w:r w:rsidRPr="001E06B0">
              <w:rPr>
                <w:lang w:val="en-GB"/>
              </w:rPr>
              <w:t>Unallocated at this stage (to be specified in annex)</w:t>
            </w:r>
          </w:p>
        </w:tc>
        <w:tc>
          <w:tcPr>
            <w:tcW w:w="2551" w:type="dxa"/>
            <w:tcBorders>
              <w:top w:val="nil"/>
              <w:left w:val="nil"/>
              <w:bottom w:val="single" w:sz="4" w:space="0" w:color="auto"/>
              <w:right w:val="single" w:sz="4" w:space="0" w:color="auto"/>
            </w:tcBorders>
            <w:vAlign w:val="center"/>
            <w:hideMark/>
          </w:tcPr>
          <w:p w14:paraId="32BAFB09"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4A3D62C8"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30037CAE"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nil"/>
              <w:left w:val="nil"/>
              <w:bottom w:val="single" w:sz="4" w:space="0" w:color="auto"/>
              <w:right w:val="single" w:sz="4" w:space="0" w:color="auto"/>
            </w:tcBorders>
            <w:noWrap/>
            <w:vAlign w:val="center"/>
            <w:hideMark/>
          </w:tcPr>
          <w:p w14:paraId="10D2F9E1"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bl>
    <w:p w14:paraId="1C123DE1" w14:textId="77777777" w:rsidR="004B6398" w:rsidRPr="001E06B0" w:rsidRDefault="004B6398" w:rsidP="004B6398">
      <w:pPr>
        <w:rPr>
          <w:rFonts w:cstheme="minorHAnsi"/>
          <w:lang w:val="en-GB"/>
        </w:rPr>
      </w:pPr>
    </w:p>
    <w:p w14:paraId="02DCB317" w14:textId="77777777" w:rsidR="004B6398" w:rsidRPr="001E06B0" w:rsidRDefault="004B6398" w:rsidP="004B6398">
      <w:pPr>
        <w:rPr>
          <w:lang w:val="en-GB"/>
        </w:rPr>
      </w:pPr>
    </w:p>
    <w:p w14:paraId="7B4D1C15" w14:textId="77777777" w:rsidR="004B6398" w:rsidRPr="00FA0311" w:rsidRDefault="004B6398" w:rsidP="003D57C8">
      <w:pPr>
        <w:rPr>
          <w:rFonts w:cstheme="minorHAnsi"/>
          <w:lang w:val="en-US"/>
        </w:rPr>
      </w:pPr>
    </w:p>
    <w:p w14:paraId="4B71BF9B" w14:textId="77777777" w:rsidR="003D57C8" w:rsidRPr="00FA0311" w:rsidRDefault="003D57C8" w:rsidP="0097613B">
      <w:pPr>
        <w:jc w:val="both"/>
        <w:rPr>
          <w:rFonts w:ascii="Marianne" w:hAnsi="Marianne"/>
          <w:color w:val="000000"/>
          <w:sz w:val="20"/>
          <w:lang w:val="en-US"/>
        </w:rPr>
      </w:pPr>
    </w:p>
    <w:sectPr w:rsidR="003D57C8" w:rsidRPr="00FA0311" w:rsidSect="002C1374">
      <w:headerReference w:type="default" r:id="rId14"/>
      <w:pgSz w:w="11910" w:h="16840"/>
      <w:pgMar w:top="1134" w:right="1134" w:bottom="1134"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61F9" w14:textId="77777777" w:rsidR="00A351FF" w:rsidRDefault="00A351FF">
      <w:r>
        <w:separator/>
      </w:r>
    </w:p>
  </w:endnote>
  <w:endnote w:type="continuationSeparator" w:id="0">
    <w:p w14:paraId="554F8544" w14:textId="77777777" w:rsidR="00A351FF" w:rsidRDefault="00A351FF">
      <w:r>
        <w:continuationSeparator/>
      </w:r>
    </w:p>
  </w:endnote>
  <w:endnote w:type="continuationNotice" w:id="1">
    <w:p w14:paraId="4DB30618" w14:textId="77777777" w:rsidR="00A351FF" w:rsidRDefault="00A35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5DEE" w14:textId="77777777" w:rsidR="00A351FF" w:rsidRDefault="00A351FF">
      <w:r>
        <w:separator/>
      </w:r>
    </w:p>
  </w:footnote>
  <w:footnote w:type="continuationSeparator" w:id="0">
    <w:p w14:paraId="648EAEE1" w14:textId="77777777" w:rsidR="00A351FF" w:rsidRDefault="00A351FF">
      <w:r>
        <w:continuationSeparator/>
      </w:r>
    </w:p>
  </w:footnote>
  <w:footnote w:type="continuationNotice" w:id="1">
    <w:p w14:paraId="04A26151" w14:textId="77777777" w:rsidR="00A351FF" w:rsidRDefault="00A35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BFA7" w14:textId="3305AE27" w:rsidR="00A23F63" w:rsidRPr="002C1374" w:rsidRDefault="008E24D7" w:rsidP="002C1374">
    <w:pPr>
      <w:pBdr>
        <w:top w:val="nil"/>
        <w:left w:val="nil"/>
        <w:bottom w:val="nil"/>
        <w:right w:val="nil"/>
        <w:between w:val="nil"/>
      </w:pBdr>
      <w:spacing w:line="14" w:lineRule="auto"/>
      <w:rPr>
        <w:color w:val="000000"/>
        <w:sz w:val="20"/>
      </w:rPr>
    </w:pPr>
    <w:r>
      <w:rPr>
        <w:noProof/>
      </w:rPr>
      <w:drawing>
        <wp:anchor distT="0" distB="0" distL="114300" distR="114300" simplePos="0" relativeHeight="251659264" behindDoc="0" locked="0" layoutInCell="1" allowOverlap="1" wp14:anchorId="37A20023" wp14:editId="7A34E13F">
          <wp:simplePos x="0" y="0"/>
          <wp:positionH relativeFrom="column">
            <wp:posOffset>1085668</wp:posOffset>
          </wp:positionH>
          <wp:positionV relativeFrom="paragraph">
            <wp:posOffset>-154186</wp:posOffset>
          </wp:positionV>
          <wp:extent cx="1158619" cy="661133"/>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1">
                    <a:extLst>
                      <a:ext uri="{28A0092B-C50C-407E-A947-70E740481C1C}">
                        <a14:useLocalDpi xmlns:a14="http://schemas.microsoft.com/office/drawing/2010/main" val="0"/>
                      </a:ext>
                    </a:extLst>
                  </a:blip>
                  <a:srcRect l="46790" r="22803" b="5582"/>
                  <a:stretch/>
                </pic:blipFill>
                <pic:spPr bwMode="auto">
                  <a:xfrm>
                    <a:off x="0" y="0"/>
                    <a:ext cx="1158619" cy="6611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7B7D">
      <w:rPr>
        <w:i/>
        <w:noProof/>
        <w:sz w:val="18"/>
        <w:szCs w:val="18"/>
      </w:rPr>
      <w:drawing>
        <wp:anchor distT="0" distB="0" distL="114300" distR="114300" simplePos="0" relativeHeight="251660288" behindDoc="0" locked="0" layoutInCell="1" allowOverlap="1" wp14:anchorId="6A179E81" wp14:editId="0E5C612A">
          <wp:simplePos x="0" y="0"/>
          <wp:positionH relativeFrom="column">
            <wp:posOffset>3447837</wp:posOffset>
          </wp:positionH>
          <wp:positionV relativeFrom="paragraph">
            <wp:posOffset>-123825</wp:posOffset>
          </wp:positionV>
          <wp:extent cx="1548130" cy="629920"/>
          <wp:effectExtent l="0" t="0" r="1270" b="5080"/>
          <wp:wrapSquare wrapText="bothSides"/>
          <wp:docPr id="1986185327"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85327" name="Image 2" descr="Une image contenant texte, Police, Graphique, logo&#10;&#10;Description générée automatiquement"/>
                  <pic:cNvPicPr>
                    <a:picLocks noChangeAspect="1" noChangeArrowheads="1"/>
                  </pic:cNvPicPr>
                </pic:nvPicPr>
                <pic:blipFill rotWithShape="1">
                  <a:blip r:embed="rId2">
                    <a:extLst>
                      <a:ext uri="{28A0092B-C50C-407E-A947-70E740481C1C}">
                        <a14:useLocalDpi xmlns:a14="http://schemas.microsoft.com/office/drawing/2010/main" val="0"/>
                      </a:ext>
                    </a:extLst>
                  </a:blip>
                  <a:srcRect l="5442" t="13011" r="5156" b="10787"/>
                  <a:stretch>
                    <a:fillRect/>
                  </a:stretch>
                </pic:blipFill>
                <pic:spPr bwMode="auto">
                  <a:xfrm>
                    <a:off x="0" y="0"/>
                    <a:ext cx="1548130" cy="629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904"/>
    <w:multiLevelType w:val="hybridMultilevel"/>
    <w:tmpl w:val="6D04B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B59FC"/>
    <w:multiLevelType w:val="hybridMultilevel"/>
    <w:tmpl w:val="3ECC63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267D5A"/>
    <w:multiLevelType w:val="hybridMultilevel"/>
    <w:tmpl w:val="8FA8B3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37BA3"/>
    <w:multiLevelType w:val="hybridMultilevel"/>
    <w:tmpl w:val="FD961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50209"/>
    <w:multiLevelType w:val="multilevel"/>
    <w:tmpl w:val="6E82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678E9"/>
    <w:multiLevelType w:val="multilevel"/>
    <w:tmpl w:val="D01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E0D5B"/>
    <w:multiLevelType w:val="hybridMultilevel"/>
    <w:tmpl w:val="FD96172C"/>
    <w:lvl w:ilvl="0" w:tplc="E74E37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045E4F"/>
    <w:multiLevelType w:val="hybridMultilevel"/>
    <w:tmpl w:val="0660D984"/>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BA03971"/>
    <w:multiLevelType w:val="multilevel"/>
    <w:tmpl w:val="A25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E3281"/>
    <w:multiLevelType w:val="hybridMultilevel"/>
    <w:tmpl w:val="856288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61061E"/>
    <w:multiLevelType w:val="hybridMultilevel"/>
    <w:tmpl w:val="588C520A"/>
    <w:lvl w:ilvl="0" w:tplc="B4BC00B8">
      <w:start w:val="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1A4320"/>
    <w:multiLevelType w:val="hybridMultilevel"/>
    <w:tmpl w:val="E9BEB5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1A3D6B"/>
    <w:multiLevelType w:val="multilevel"/>
    <w:tmpl w:val="FB42C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0218F"/>
    <w:multiLevelType w:val="multilevel"/>
    <w:tmpl w:val="2FCC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86AEF"/>
    <w:multiLevelType w:val="hybridMultilevel"/>
    <w:tmpl w:val="FD961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C01AF3"/>
    <w:multiLevelType w:val="multilevel"/>
    <w:tmpl w:val="29D4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D35F2"/>
    <w:multiLevelType w:val="hybridMultilevel"/>
    <w:tmpl w:val="FD961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BF0324"/>
    <w:multiLevelType w:val="multilevel"/>
    <w:tmpl w:val="5DAAB87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7F89079B"/>
    <w:multiLevelType w:val="hybridMultilevel"/>
    <w:tmpl w:val="DF869D6E"/>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2"/>
  </w:num>
  <w:num w:numId="3">
    <w:abstractNumId w:val="18"/>
  </w:num>
  <w:num w:numId="4">
    <w:abstractNumId w:val="0"/>
  </w:num>
  <w:num w:numId="5">
    <w:abstractNumId w:val="10"/>
  </w:num>
  <w:num w:numId="6">
    <w:abstractNumId w:val="7"/>
  </w:num>
  <w:num w:numId="7">
    <w:abstractNumId w:val="11"/>
  </w:num>
  <w:num w:numId="8">
    <w:abstractNumId w:val="9"/>
  </w:num>
  <w:num w:numId="9">
    <w:abstractNumId w:val="15"/>
  </w:num>
  <w:num w:numId="10">
    <w:abstractNumId w:val="4"/>
  </w:num>
  <w:num w:numId="11">
    <w:abstractNumId w:val="12"/>
  </w:num>
  <w:num w:numId="12">
    <w:abstractNumId w:val="5"/>
  </w:num>
  <w:num w:numId="13">
    <w:abstractNumId w:val="13"/>
  </w:num>
  <w:num w:numId="14">
    <w:abstractNumId w:val="8"/>
  </w:num>
  <w:num w:numId="15">
    <w:abstractNumId w:val="1"/>
  </w:num>
  <w:num w:numId="16">
    <w:abstractNumId w:val="6"/>
  </w:num>
  <w:num w:numId="17">
    <w:abstractNumId w:val="3"/>
  </w:num>
  <w:num w:numId="18">
    <w:abstractNumId w:val="14"/>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00"/>
    <w:rsid w:val="00006F35"/>
    <w:rsid w:val="0000732F"/>
    <w:rsid w:val="00010CE0"/>
    <w:rsid w:val="00015758"/>
    <w:rsid w:val="00037E88"/>
    <w:rsid w:val="000459BE"/>
    <w:rsid w:val="00046175"/>
    <w:rsid w:val="00052B3A"/>
    <w:rsid w:val="00066F77"/>
    <w:rsid w:val="0007729D"/>
    <w:rsid w:val="00080AFB"/>
    <w:rsid w:val="00082BE4"/>
    <w:rsid w:val="00084835"/>
    <w:rsid w:val="000920C2"/>
    <w:rsid w:val="0009643E"/>
    <w:rsid w:val="000A1B8E"/>
    <w:rsid w:val="000A736F"/>
    <w:rsid w:val="000B128B"/>
    <w:rsid w:val="000C747A"/>
    <w:rsid w:val="000D1CB6"/>
    <w:rsid w:val="000D3F00"/>
    <w:rsid w:val="000F1060"/>
    <w:rsid w:val="000F75B2"/>
    <w:rsid w:val="00113D91"/>
    <w:rsid w:val="00120C01"/>
    <w:rsid w:val="001247EE"/>
    <w:rsid w:val="001250A2"/>
    <w:rsid w:val="00130ED3"/>
    <w:rsid w:val="00131E86"/>
    <w:rsid w:val="00156875"/>
    <w:rsid w:val="00167F9E"/>
    <w:rsid w:val="00172844"/>
    <w:rsid w:val="001730BD"/>
    <w:rsid w:val="001802BE"/>
    <w:rsid w:val="00184251"/>
    <w:rsid w:val="00184A0F"/>
    <w:rsid w:val="001A2E54"/>
    <w:rsid w:val="001B328F"/>
    <w:rsid w:val="001B3A29"/>
    <w:rsid w:val="001C0FAB"/>
    <w:rsid w:val="001D31DD"/>
    <w:rsid w:val="001E27E0"/>
    <w:rsid w:val="001E2F7A"/>
    <w:rsid w:val="001F4A7D"/>
    <w:rsid w:val="00203906"/>
    <w:rsid w:val="00207B4D"/>
    <w:rsid w:val="00224431"/>
    <w:rsid w:val="00231295"/>
    <w:rsid w:val="00232B66"/>
    <w:rsid w:val="002336A9"/>
    <w:rsid w:val="00235042"/>
    <w:rsid w:val="0024669E"/>
    <w:rsid w:val="00247A05"/>
    <w:rsid w:val="00254088"/>
    <w:rsid w:val="0027484F"/>
    <w:rsid w:val="0027696A"/>
    <w:rsid w:val="002819A4"/>
    <w:rsid w:val="002865F9"/>
    <w:rsid w:val="00291C53"/>
    <w:rsid w:val="0029518F"/>
    <w:rsid w:val="002977CF"/>
    <w:rsid w:val="002A373C"/>
    <w:rsid w:val="002B61BC"/>
    <w:rsid w:val="002C1374"/>
    <w:rsid w:val="002C54EC"/>
    <w:rsid w:val="002D1261"/>
    <w:rsid w:val="002D254F"/>
    <w:rsid w:val="002D58D9"/>
    <w:rsid w:val="002F0430"/>
    <w:rsid w:val="002F6422"/>
    <w:rsid w:val="003015D9"/>
    <w:rsid w:val="00305685"/>
    <w:rsid w:val="00312D58"/>
    <w:rsid w:val="00326DF4"/>
    <w:rsid w:val="00330E47"/>
    <w:rsid w:val="003433E8"/>
    <w:rsid w:val="00343AC0"/>
    <w:rsid w:val="0034564D"/>
    <w:rsid w:val="00351C7C"/>
    <w:rsid w:val="003757E5"/>
    <w:rsid w:val="0037742C"/>
    <w:rsid w:val="0038072E"/>
    <w:rsid w:val="00392DDF"/>
    <w:rsid w:val="00393636"/>
    <w:rsid w:val="00393EEB"/>
    <w:rsid w:val="003A04F6"/>
    <w:rsid w:val="003B558D"/>
    <w:rsid w:val="003D57C8"/>
    <w:rsid w:val="003E21BB"/>
    <w:rsid w:val="00430790"/>
    <w:rsid w:val="00431B3D"/>
    <w:rsid w:val="00432699"/>
    <w:rsid w:val="00434635"/>
    <w:rsid w:val="00434D33"/>
    <w:rsid w:val="00447728"/>
    <w:rsid w:val="00447C58"/>
    <w:rsid w:val="00461270"/>
    <w:rsid w:val="00471C88"/>
    <w:rsid w:val="0047705E"/>
    <w:rsid w:val="004800A0"/>
    <w:rsid w:val="004807E6"/>
    <w:rsid w:val="00484F0C"/>
    <w:rsid w:val="00486086"/>
    <w:rsid w:val="0049593B"/>
    <w:rsid w:val="004A2C50"/>
    <w:rsid w:val="004A3B04"/>
    <w:rsid w:val="004B373B"/>
    <w:rsid w:val="004B6398"/>
    <w:rsid w:val="004C4F61"/>
    <w:rsid w:val="004C5E0A"/>
    <w:rsid w:val="004D2350"/>
    <w:rsid w:val="004E417D"/>
    <w:rsid w:val="004F3011"/>
    <w:rsid w:val="004F7326"/>
    <w:rsid w:val="00523D4B"/>
    <w:rsid w:val="0052545F"/>
    <w:rsid w:val="00526A50"/>
    <w:rsid w:val="00542FE5"/>
    <w:rsid w:val="005558A0"/>
    <w:rsid w:val="005579E9"/>
    <w:rsid w:val="005608D3"/>
    <w:rsid w:val="00561266"/>
    <w:rsid w:val="0059004D"/>
    <w:rsid w:val="00590197"/>
    <w:rsid w:val="0059528E"/>
    <w:rsid w:val="00595490"/>
    <w:rsid w:val="005A10DC"/>
    <w:rsid w:val="005A2AB5"/>
    <w:rsid w:val="005A2DC0"/>
    <w:rsid w:val="005A64D4"/>
    <w:rsid w:val="005D0ABA"/>
    <w:rsid w:val="005D3BC2"/>
    <w:rsid w:val="005D424D"/>
    <w:rsid w:val="00607B18"/>
    <w:rsid w:val="00614BFC"/>
    <w:rsid w:val="006166E1"/>
    <w:rsid w:val="0063743A"/>
    <w:rsid w:val="00645772"/>
    <w:rsid w:val="00654AFE"/>
    <w:rsid w:val="00673119"/>
    <w:rsid w:val="00677A4F"/>
    <w:rsid w:val="006A2B7B"/>
    <w:rsid w:val="006A3AB5"/>
    <w:rsid w:val="006A5A27"/>
    <w:rsid w:val="006A6252"/>
    <w:rsid w:val="006B5323"/>
    <w:rsid w:val="006C0B38"/>
    <w:rsid w:val="006C6D2D"/>
    <w:rsid w:val="006C72B6"/>
    <w:rsid w:val="006E3EE9"/>
    <w:rsid w:val="007004B9"/>
    <w:rsid w:val="00700ADF"/>
    <w:rsid w:val="00700F2C"/>
    <w:rsid w:val="00715C1D"/>
    <w:rsid w:val="00716F00"/>
    <w:rsid w:val="00717D7A"/>
    <w:rsid w:val="00750203"/>
    <w:rsid w:val="007575E9"/>
    <w:rsid w:val="00760B79"/>
    <w:rsid w:val="00771B78"/>
    <w:rsid w:val="007751A5"/>
    <w:rsid w:val="00784266"/>
    <w:rsid w:val="007A0BFB"/>
    <w:rsid w:val="007C5896"/>
    <w:rsid w:val="007D2F8A"/>
    <w:rsid w:val="007E06D1"/>
    <w:rsid w:val="007E1B00"/>
    <w:rsid w:val="007E1E38"/>
    <w:rsid w:val="007E2CF2"/>
    <w:rsid w:val="00805E36"/>
    <w:rsid w:val="00811638"/>
    <w:rsid w:val="00812D75"/>
    <w:rsid w:val="00817F79"/>
    <w:rsid w:val="00821C81"/>
    <w:rsid w:val="0082523B"/>
    <w:rsid w:val="00825AC5"/>
    <w:rsid w:val="00830864"/>
    <w:rsid w:val="00846013"/>
    <w:rsid w:val="008638BD"/>
    <w:rsid w:val="0086425A"/>
    <w:rsid w:val="0086701F"/>
    <w:rsid w:val="008817EC"/>
    <w:rsid w:val="00883BB9"/>
    <w:rsid w:val="00883C18"/>
    <w:rsid w:val="008909B6"/>
    <w:rsid w:val="008A0ACE"/>
    <w:rsid w:val="008A1FF4"/>
    <w:rsid w:val="008A5CCE"/>
    <w:rsid w:val="008A5D59"/>
    <w:rsid w:val="008A662C"/>
    <w:rsid w:val="008C02D8"/>
    <w:rsid w:val="008C23B6"/>
    <w:rsid w:val="008C50BA"/>
    <w:rsid w:val="008D3FEC"/>
    <w:rsid w:val="008E24D7"/>
    <w:rsid w:val="008E6891"/>
    <w:rsid w:val="008F52C5"/>
    <w:rsid w:val="008F57FD"/>
    <w:rsid w:val="008F6FB8"/>
    <w:rsid w:val="00900955"/>
    <w:rsid w:val="00921B30"/>
    <w:rsid w:val="00922D74"/>
    <w:rsid w:val="00931CB6"/>
    <w:rsid w:val="00974C25"/>
    <w:rsid w:val="00974DC1"/>
    <w:rsid w:val="0097613B"/>
    <w:rsid w:val="009808F5"/>
    <w:rsid w:val="0098288C"/>
    <w:rsid w:val="009942E3"/>
    <w:rsid w:val="009A6DB2"/>
    <w:rsid w:val="009A7599"/>
    <w:rsid w:val="009B4D66"/>
    <w:rsid w:val="009C4C58"/>
    <w:rsid w:val="009C4EF1"/>
    <w:rsid w:val="009C710F"/>
    <w:rsid w:val="009C71B0"/>
    <w:rsid w:val="009D3719"/>
    <w:rsid w:val="009D7B24"/>
    <w:rsid w:val="009E2CC5"/>
    <w:rsid w:val="00A000F9"/>
    <w:rsid w:val="00A00BA9"/>
    <w:rsid w:val="00A04BCE"/>
    <w:rsid w:val="00A23F63"/>
    <w:rsid w:val="00A26492"/>
    <w:rsid w:val="00A351FF"/>
    <w:rsid w:val="00A40BED"/>
    <w:rsid w:val="00A45653"/>
    <w:rsid w:val="00A45A80"/>
    <w:rsid w:val="00A70F94"/>
    <w:rsid w:val="00A80AA9"/>
    <w:rsid w:val="00A82FC8"/>
    <w:rsid w:val="00AA1F1D"/>
    <w:rsid w:val="00AA34FE"/>
    <w:rsid w:val="00AB71E2"/>
    <w:rsid w:val="00AB7B24"/>
    <w:rsid w:val="00AC0943"/>
    <w:rsid w:val="00AC355F"/>
    <w:rsid w:val="00AE5B0F"/>
    <w:rsid w:val="00AE7C49"/>
    <w:rsid w:val="00AF43F0"/>
    <w:rsid w:val="00B02700"/>
    <w:rsid w:val="00B05940"/>
    <w:rsid w:val="00B05CCC"/>
    <w:rsid w:val="00B17FE9"/>
    <w:rsid w:val="00B20B4B"/>
    <w:rsid w:val="00B25981"/>
    <w:rsid w:val="00B35FBC"/>
    <w:rsid w:val="00B362D7"/>
    <w:rsid w:val="00B44643"/>
    <w:rsid w:val="00B52B84"/>
    <w:rsid w:val="00B648D9"/>
    <w:rsid w:val="00B65504"/>
    <w:rsid w:val="00B65FAF"/>
    <w:rsid w:val="00B75FA6"/>
    <w:rsid w:val="00B769BA"/>
    <w:rsid w:val="00B937E1"/>
    <w:rsid w:val="00B952DD"/>
    <w:rsid w:val="00B97648"/>
    <w:rsid w:val="00BA4E2B"/>
    <w:rsid w:val="00BA71DE"/>
    <w:rsid w:val="00BB734E"/>
    <w:rsid w:val="00BC2627"/>
    <w:rsid w:val="00BC4136"/>
    <w:rsid w:val="00BD746E"/>
    <w:rsid w:val="00BE4072"/>
    <w:rsid w:val="00BF6C32"/>
    <w:rsid w:val="00BF7910"/>
    <w:rsid w:val="00C00BBB"/>
    <w:rsid w:val="00C104D4"/>
    <w:rsid w:val="00C14E2A"/>
    <w:rsid w:val="00C16DC6"/>
    <w:rsid w:val="00C26416"/>
    <w:rsid w:val="00C26EFD"/>
    <w:rsid w:val="00C279BD"/>
    <w:rsid w:val="00C31A3A"/>
    <w:rsid w:val="00C748A2"/>
    <w:rsid w:val="00C934A0"/>
    <w:rsid w:val="00C953A8"/>
    <w:rsid w:val="00CA67D1"/>
    <w:rsid w:val="00CD0B19"/>
    <w:rsid w:val="00CD1805"/>
    <w:rsid w:val="00CD2B55"/>
    <w:rsid w:val="00CE3E48"/>
    <w:rsid w:val="00CE3F29"/>
    <w:rsid w:val="00CE7B30"/>
    <w:rsid w:val="00CF701D"/>
    <w:rsid w:val="00D05329"/>
    <w:rsid w:val="00D05E40"/>
    <w:rsid w:val="00D06808"/>
    <w:rsid w:val="00D21718"/>
    <w:rsid w:val="00D22DCA"/>
    <w:rsid w:val="00D24A9D"/>
    <w:rsid w:val="00D27C7B"/>
    <w:rsid w:val="00D31C5B"/>
    <w:rsid w:val="00D460C7"/>
    <w:rsid w:val="00D5271A"/>
    <w:rsid w:val="00D541AF"/>
    <w:rsid w:val="00D63535"/>
    <w:rsid w:val="00D6366F"/>
    <w:rsid w:val="00D7038F"/>
    <w:rsid w:val="00D77D96"/>
    <w:rsid w:val="00D9555C"/>
    <w:rsid w:val="00DA68CA"/>
    <w:rsid w:val="00DC1967"/>
    <w:rsid w:val="00DD0A43"/>
    <w:rsid w:val="00DD0F52"/>
    <w:rsid w:val="00DD48B7"/>
    <w:rsid w:val="00DE56C2"/>
    <w:rsid w:val="00E073C4"/>
    <w:rsid w:val="00E14D4B"/>
    <w:rsid w:val="00E15921"/>
    <w:rsid w:val="00E24072"/>
    <w:rsid w:val="00E40686"/>
    <w:rsid w:val="00E40920"/>
    <w:rsid w:val="00E41D62"/>
    <w:rsid w:val="00E70305"/>
    <w:rsid w:val="00E72395"/>
    <w:rsid w:val="00E952FB"/>
    <w:rsid w:val="00EA5665"/>
    <w:rsid w:val="00EB133C"/>
    <w:rsid w:val="00EB63E7"/>
    <w:rsid w:val="00EB7FF8"/>
    <w:rsid w:val="00EC4A9A"/>
    <w:rsid w:val="00EE044A"/>
    <w:rsid w:val="00EE7173"/>
    <w:rsid w:val="00EF1488"/>
    <w:rsid w:val="00EF3B2C"/>
    <w:rsid w:val="00F032B5"/>
    <w:rsid w:val="00F2018D"/>
    <w:rsid w:val="00F2049B"/>
    <w:rsid w:val="00F2114B"/>
    <w:rsid w:val="00F26DC3"/>
    <w:rsid w:val="00F313EF"/>
    <w:rsid w:val="00F3722A"/>
    <w:rsid w:val="00F41F72"/>
    <w:rsid w:val="00F47F64"/>
    <w:rsid w:val="00F556C9"/>
    <w:rsid w:val="00F60193"/>
    <w:rsid w:val="00F65CE7"/>
    <w:rsid w:val="00F723FB"/>
    <w:rsid w:val="00F7638F"/>
    <w:rsid w:val="00F93911"/>
    <w:rsid w:val="00FA0311"/>
    <w:rsid w:val="00FC2861"/>
    <w:rsid w:val="00FC3E2E"/>
    <w:rsid w:val="00FD02E3"/>
    <w:rsid w:val="00FE481D"/>
    <w:rsid w:val="00FE5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C744F"/>
  <w15:docId w15:val="{009F9634-7D06-46F7-A879-62136457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419" w:hanging="304"/>
      <w:outlineLvl w:val="0"/>
    </w:pPr>
    <w:rPr>
      <w:b/>
      <w:bCs/>
      <w:sz w:val="20"/>
      <w:szCs w:val="20"/>
    </w:rPr>
  </w:style>
  <w:style w:type="paragraph" w:styleId="Titre2">
    <w:name w:val="heading 2"/>
    <w:basedOn w:val="Normal"/>
    <w:next w:val="Normal"/>
    <w:link w:val="Titre2Car"/>
    <w:pPr>
      <w:keepNext/>
      <w:keepLines/>
      <w:autoSpaceDE/>
      <w:autoSpaceDN/>
      <w:spacing w:before="360" w:after="80"/>
      <w:outlineLvl w:val="1"/>
    </w:pPr>
    <w:rPr>
      <w:b/>
      <w:sz w:val="36"/>
      <w:szCs w:val="36"/>
      <w:lang w:eastAsia="fr-FR"/>
    </w:rPr>
  </w:style>
  <w:style w:type="paragraph" w:styleId="Titre3">
    <w:name w:val="heading 3"/>
    <w:basedOn w:val="Normal"/>
    <w:next w:val="Normal"/>
    <w:link w:val="Titre3Car"/>
    <w:pPr>
      <w:keepNext/>
      <w:keepLines/>
      <w:autoSpaceDE/>
      <w:autoSpaceDN/>
      <w:spacing w:before="280" w:after="80"/>
      <w:outlineLvl w:val="2"/>
    </w:pPr>
    <w:rPr>
      <w:b/>
      <w:sz w:val="28"/>
      <w:szCs w:val="28"/>
      <w:lang w:eastAsia="fr-FR"/>
    </w:rPr>
  </w:style>
  <w:style w:type="paragraph" w:styleId="Titre4">
    <w:name w:val="heading 4"/>
    <w:basedOn w:val="Normal"/>
    <w:next w:val="Normal"/>
    <w:link w:val="Titre4Car"/>
    <w:pPr>
      <w:keepNext/>
      <w:keepLines/>
      <w:autoSpaceDE/>
      <w:autoSpaceDN/>
      <w:spacing w:before="240" w:after="40"/>
      <w:outlineLvl w:val="3"/>
    </w:pPr>
    <w:rPr>
      <w:b/>
      <w:sz w:val="24"/>
      <w:szCs w:val="24"/>
      <w:lang w:eastAsia="fr-FR"/>
    </w:rPr>
  </w:style>
  <w:style w:type="paragraph" w:styleId="Titre5">
    <w:name w:val="heading 5"/>
    <w:basedOn w:val="Normal"/>
    <w:next w:val="Normal"/>
    <w:link w:val="Titre5Car"/>
    <w:pPr>
      <w:keepNext/>
      <w:keepLines/>
      <w:autoSpaceDE/>
      <w:autoSpaceDN/>
      <w:spacing w:before="220" w:after="40"/>
      <w:outlineLvl w:val="4"/>
    </w:pPr>
    <w:rPr>
      <w:b/>
      <w:lang w:eastAsia="fr-FR"/>
    </w:rPr>
  </w:style>
  <w:style w:type="paragraph" w:styleId="Titre6">
    <w:name w:val="heading 6"/>
    <w:basedOn w:val="Normal"/>
    <w:next w:val="Normal"/>
    <w:link w:val="Titre6Car"/>
    <w:pPr>
      <w:keepNext/>
      <w:keepLines/>
      <w:autoSpaceDE/>
      <w:autoSpaceDN/>
      <w:spacing w:before="200" w:after="40"/>
      <w:outlineLvl w:val="5"/>
    </w:pPr>
    <w:rPr>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uiPriority w:val="1"/>
    <w:rsid w:val="009C71B0"/>
    <w:rPr>
      <w:rFonts w:ascii="Times New Roman" w:eastAsia="Times New Roman" w:hAnsi="Times New Roman" w:cs="Times New Roman"/>
      <w:sz w:val="20"/>
      <w:szCs w:val="20"/>
      <w:lang w:val="fr-FR"/>
    </w:rPr>
  </w:style>
  <w:style w:type="paragraph" w:styleId="Corpsdetexte">
    <w:name w:val="Body Text"/>
    <w:basedOn w:val="Normal"/>
    <w:link w:val="CorpsdetexteCar"/>
    <w:uiPriority w:val="1"/>
    <w:qFormat/>
    <w:pPr>
      <w:ind w:left="116"/>
    </w:pPr>
    <w:rPr>
      <w:sz w:val="20"/>
      <w:szCs w:val="20"/>
    </w:rPr>
  </w:style>
  <w:style w:type="paragraph" w:styleId="Titre">
    <w:name w:val="Title"/>
    <w:basedOn w:val="Normal"/>
    <w:uiPriority w:val="1"/>
    <w:qFormat/>
    <w:pPr>
      <w:spacing w:before="100"/>
      <w:ind w:left="868"/>
    </w:pPr>
    <w:rPr>
      <w:rFonts w:ascii="Impact" w:eastAsia="Impact" w:hAnsi="Impact" w:cs="Impact"/>
      <w:sz w:val="36"/>
      <w:szCs w:val="36"/>
    </w:rPr>
  </w:style>
  <w:style w:type="paragraph" w:styleId="Paragraphedeliste">
    <w:name w:val="List Paragraph"/>
    <w:basedOn w:val="Normal"/>
    <w:uiPriority w:val="34"/>
    <w:qFormat/>
    <w:pPr>
      <w:ind w:left="837" w:hanging="361"/>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1802BE"/>
    <w:rPr>
      <w:sz w:val="16"/>
      <w:szCs w:val="16"/>
    </w:rPr>
  </w:style>
  <w:style w:type="paragraph" w:styleId="Commentaire">
    <w:name w:val="annotation text"/>
    <w:basedOn w:val="Normal"/>
    <w:link w:val="CommentaireCar"/>
    <w:uiPriority w:val="99"/>
    <w:unhideWhenUsed/>
    <w:rsid w:val="001802BE"/>
    <w:rPr>
      <w:sz w:val="20"/>
      <w:szCs w:val="20"/>
    </w:rPr>
  </w:style>
  <w:style w:type="character" w:customStyle="1" w:styleId="CommentaireCar">
    <w:name w:val="Commentaire Car"/>
    <w:basedOn w:val="Policepardfaut"/>
    <w:link w:val="Commentaire"/>
    <w:uiPriority w:val="99"/>
    <w:rsid w:val="001802BE"/>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1802BE"/>
    <w:rPr>
      <w:b/>
      <w:bCs/>
    </w:rPr>
  </w:style>
  <w:style w:type="character" w:customStyle="1" w:styleId="ObjetducommentaireCar">
    <w:name w:val="Objet du commentaire Car"/>
    <w:basedOn w:val="CommentaireCar"/>
    <w:link w:val="Objetducommentaire"/>
    <w:uiPriority w:val="99"/>
    <w:semiHidden/>
    <w:rsid w:val="001802BE"/>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1802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02BE"/>
    <w:rPr>
      <w:rFonts w:ascii="Segoe UI" w:eastAsia="Times New Roman" w:hAnsi="Segoe UI" w:cs="Segoe UI"/>
      <w:sz w:val="18"/>
      <w:szCs w:val="18"/>
      <w:lang w:val="fr-FR"/>
    </w:rPr>
  </w:style>
  <w:style w:type="table" w:styleId="Grilledutableau">
    <w:name w:val="Table Grid"/>
    <w:basedOn w:val="TableauNormal"/>
    <w:uiPriority w:val="39"/>
    <w:rsid w:val="00EF1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3F00"/>
    <w:pPr>
      <w:widowControl/>
      <w:autoSpaceDE/>
      <w:autoSpaceDN/>
      <w:spacing w:before="100" w:beforeAutospacing="1" w:after="100" w:afterAutospacing="1"/>
    </w:pPr>
    <w:rPr>
      <w:rFonts w:eastAsiaTheme="minorEastAsia"/>
      <w:sz w:val="24"/>
      <w:szCs w:val="24"/>
      <w:lang w:eastAsia="fr-FR"/>
    </w:rPr>
  </w:style>
  <w:style w:type="character" w:styleId="Lienhypertexte">
    <w:name w:val="Hyperlink"/>
    <w:basedOn w:val="Policepardfaut"/>
    <w:uiPriority w:val="99"/>
    <w:unhideWhenUsed/>
    <w:rsid w:val="00F60193"/>
    <w:rPr>
      <w:color w:val="0000FF" w:themeColor="hyperlink"/>
      <w:u w:val="single"/>
    </w:rPr>
  </w:style>
  <w:style w:type="paragraph" w:styleId="Rvision">
    <w:name w:val="Revision"/>
    <w:hidden/>
    <w:uiPriority w:val="99"/>
    <w:semiHidden/>
    <w:rsid w:val="00B05CCC"/>
    <w:pPr>
      <w:widowControl/>
      <w:autoSpaceDE/>
      <w:autoSpaceDN/>
    </w:pPr>
    <w:rPr>
      <w:rFonts w:ascii="Times New Roman" w:eastAsia="Times New Roman" w:hAnsi="Times New Roman" w:cs="Times New Roman"/>
      <w:lang w:val="fr-FR"/>
    </w:rPr>
  </w:style>
  <w:style w:type="paragraph" w:styleId="En-tte">
    <w:name w:val="header"/>
    <w:basedOn w:val="Normal"/>
    <w:link w:val="En-tteCar"/>
    <w:uiPriority w:val="99"/>
    <w:unhideWhenUsed/>
    <w:rsid w:val="00D7038F"/>
    <w:pPr>
      <w:tabs>
        <w:tab w:val="center" w:pos="4536"/>
        <w:tab w:val="right" w:pos="9072"/>
      </w:tabs>
    </w:pPr>
  </w:style>
  <w:style w:type="character" w:customStyle="1" w:styleId="En-tteCar">
    <w:name w:val="En-tête Car"/>
    <w:basedOn w:val="Policepardfaut"/>
    <w:link w:val="En-tte"/>
    <w:uiPriority w:val="99"/>
    <w:rsid w:val="00D7038F"/>
    <w:rPr>
      <w:rFonts w:ascii="Times New Roman" w:eastAsia="Times New Roman" w:hAnsi="Times New Roman" w:cs="Times New Roman"/>
      <w:lang w:val="fr-FR"/>
    </w:rPr>
  </w:style>
  <w:style w:type="paragraph" w:styleId="Pieddepage">
    <w:name w:val="footer"/>
    <w:basedOn w:val="Normal"/>
    <w:link w:val="PieddepageCar"/>
    <w:uiPriority w:val="99"/>
    <w:unhideWhenUsed/>
    <w:rsid w:val="00D7038F"/>
    <w:pPr>
      <w:tabs>
        <w:tab w:val="center" w:pos="4536"/>
        <w:tab w:val="right" w:pos="9072"/>
      </w:tabs>
    </w:pPr>
  </w:style>
  <w:style w:type="character" w:customStyle="1" w:styleId="PieddepageCar">
    <w:name w:val="Pied de page Car"/>
    <w:basedOn w:val="Policepardfaut"/>
    <w:link w:val="Pieddepage"/>
    <w:uiPriority w:val="99"/>
    <w:rsid w:val="00D7038F"/>
    <w:rPr>
      <w:rFonts w:ascii="Times New Roman" w:eastAsia="Times New Roman" w:hAnsi="Times New Roman" w:cs="Times New Roman"/>
      <w:lang w:val="fr-FR"/>
    </w:rPr>
  </w:style>
  <w:style w:type="table" w:customStyle="1" w:styleId="TableNormal1">
    <w:name w:val="Table Normal1"/>
    <w:uiPriority w:val="2"/>
    <w:semiHidden/>
    <w:unhideWhenUsed/>
    <w:qFormat/>
    <w:rsid w:val="00654AFE"/>
    <w:tblPr>
      <w:tblInd w:w="0" w:type="dxa"/>
      <w:tblCellMar>
        <w:top w:w="0" w:type="dxa"/>
        <w:left w:w="0" w:type="dxa"/>
        <w:bottom w:w="0" w:type="dxa"/>
        <w:right w:w="0" w:type="dxa"/>
      </w:tblCellMar>
    </w:tblPr>
  </w:style>
  <w:style w:type="table" w:customStyle="1" w:styleId="TableNormal">
    <w:name w:val="Table Normal"/>
    <w:uiPriority w:val="2"/>
    <w:unhideWhenUsed/>
    <w:qFormat/>
    <w:rsid w:val="00DC1967"/>
    <w:tblPr>
      <w:tblInd w:w="0" w:type="dxa"/>
      <w:tblCellMar>
        <w:top w:w="0" w:type="dxa"/>
        <w:left w:w="0" w:type="dxa"/>
        <w:bottom w:w="0" w:type="dxa"/>
        <w:right w:w="0" w:type="dxa"/>
      </w:tblCellMar>
    </w:tblPr>
  </w:style>
  <w:style w:type="character" w:customStyle="1" w:styleId="Titre2Car">
    <w:name w:val="Titre 2 Car"/>
    <w:basedOn w:val="Policepardfaut"/>
    <w:link w:val="Titre2"/>
    <w:rsid w:val="00F032B5"/>
    <w:rPr>
      <w:rFonts w:ascii="Times New Roman" w:eastAsia="Times New Roman" w:hAnsi="Times New Roman" w:cs="Times New Roman"/>
      <w:b/>
      <w:sz w:val="36"/>
      <w:szCs w:val="36"/>
      <w:lang w:val="fr-FR" w:eastAsia="fr-FR"/>
    </w:rPr>
  </w:style>
  <w:style w:type="character" w:customStyle="1" w:styleId="Titre3Car">
    <w:name w:val="Titre 3 Car"/>
    <w:basedOn w:val="Policepardfaut"/>
    <w:link w:val="Titre3"/>
    <w:rsid w:val="00F032B5"/>
    <w:rPr>
      <w:rFonts w:ascii="Times New Roman" w:eastAsia="Times New Roman" w:hAnsi="Times New Roman" w:cs="Times New Roman"/>
      <w:b/>
      <w:sz w:val="28"/>
      <w:szCs w:val="28"/>
      <w:lang w:val="fr-FR" w:eastAsia="fr-FR"/>
    </w:rPr>
  </w:style>
  <w:style w:type="character" w:customStyle="1" w:styleId="Titre4Car">
    <w:name w:val="Titre 4 Car"/>
    <w:basedOn w:val="Policepardfaut"/>
    <w:link w:val="Titre4"/>
    <w:rsid w:val="00F032B5"/>
    <w:rPr>
      <w:rFonts w:ascii="Times New Roman" w:eastAsia="Times New Roman" w:hAnsi="Times New Roman" w:cs="Times New Roman"/>
      <w:b/>
      <w:sz w:val="24"/>
      <w:szCs w:val="24"/>
      <w:lang w:val="fr-FR" w:eastAsia="fr-FR"/>
    </w:rPr>
  </w:style>
  <w:style w:type="character" w:customStyle="1" w:styleId="Titre5Car">
    <w:name w:val="Titre 5 Car"/>
    <w:basedOn w:val="Policepardfaut"/>
    <w:link w:val="Titre5"/>
    <w:rsid w:val="00F032B5"/>
    <w:rPr>
      <w:rFonts w:ascii="Times New Roman" w:eastAsia="Times New Roman" w:hAnsi="Times New Roman" w:cs="Times New Roman"/>
      <w:b/>
      <w:lang w:val="fr-FR" w:eastAsia="fr-FR"/>
    </w:rPr>
  </w:style>
  <w:style w:type="character" w:customStyle="1" w:styleId="Titre6Car">
    <w:name w:val="Titre 6 Car"/>
    <w:basedOn w:val="Policepardfaut"/>
    <w:link w:val="Titre6"/>
    <w:rsid w:val="00F032B5"/>
    <w:rPr>
      <w:rFonts w:ascii="Times New Roman" w:eastAsia="Times New Roman" w:hAnsi="Times New Roman" w:cs="Times New Roman"/>
      <w:b/>
      <w:sz w:val="20"/>
      <w:szCs w:val="20"/>
      <w:lang w:val="fr-FR" w:eastAsia="fr-FR"/>
    </w:rPr>
  </w:style>
  <w:style w:type="paragraph" w:styleId="Sous-titre">
    <w:name w:val="Subtitle"/>
    <w:basedOn w:val="Normal"/>
    <w:next w:val="Normal"/>
    <w:link w:val="Sous-titreCar"/>
    <w:pPr>
      <w:keepNext/>
      <w:keepLines/>
      <w:autoSpaceDE/>
      <w:autoSpaceDN/>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rsid w:val="00F032B5"/>
    <w:rPr>
      <w:rFonts w:ascii="Georgia" w:eastAsia="Georgia" w:hAnsi="Georgia" w:cs="Georgia"/>
      <w:i/>
      <w:color w:val="666666"/>
      <w:sz w:val="48"/>
      <w:szCs w:val="48"/>
      <w:lang w:val="fr-FR" w:eastAsia="fr-FR"/>
    </w:rPr>
  </w:style>
  <w:style w:type="paragraph" w:styleId="Notedebasdepage">
    <w:name w:val="footnote text"/>
    <w:basedOn w:val="Normal"/>
    <w:link w:val="NotedebasdepageCar"/>
    <w:uiPriority w:val="99"/>
    <w:semiHidden/>
    <w:unhideWhenUsed/>
    <w:rsid w:val="002C1374"/>
    <w:rPr>
      <w:sz w:val="20"/>
      <w:szCs w:val="20"/>
    </w:rPr>
  </w:style>
  <w:style w:type="character" w:customStyle="1" w:styleId="NotedebasdepageCar">
    <w:name w:val="Note de bas de page Car"/>
    <w:basedOn w:val="Policepardfaut"/>
    <w:link w:val="Notedebasdepage"/>
    <w:uiPriority w:val="99"/>
    <w:semiHidden/>
    <w:rsid w:val="002C1374"/>
    <w:rPr>
      <w:rFonts w:ascii="Times New Roman" w:eastAsia="Times New Roman" w:hAnsi="Times New Roman" w:cs="Times New Roman"/>
      <w:sz w:val="20"/>
      <w:szCs w:val="20"/>
      <w:lang w:val="fr-FR"/>
    </w:rPr>
  </w:style>
  <w:style w:type="character" w:styleId="Appelnotedebasdep">
    <w:name w:val="footnote reference"/>
    <w:basedOn w:val="Policepardfaut"/>
    <w:uiPriority w:val="99"/>
    <w:semiHidden/>
    <w:unhideWhenUsed/>
    <w:rsid w:val="002C1374"/>
    <w:rPr>
      <w:vertAlign w:val="superscript"/>
    </w:rPr>
  </w:style>
  <w:style w:type="character" w:styleId="Mentionnonrsolue">
    <w:name w:val="Unresolved Mention"/>
    <w:basedOn w:val="Policepardfaut"/>
    <w:uiPriority w:val="99"/>
    <w:semiHidden/>
    <w:unhideWhenUsed/>
    <w:rsid w:val="00A80AA9"/>
    <w:rPr>
      <w:color w:val="605E5C"/>
      <w:shd w:val="clear" w:color="auto" w:fill="E1DFDD"/>
    </w:rPr>
  </w:style>
  <w:style w:type="character" w:styleId="lev">
    <w:name w:val="Strong"/>
    <w:basedOn w:val="Policepardfaut"/>
    <w:uiPriority w:val="22"/>
    <w:qFormat/>
    <w:rsid w:val="007E2CF2"/>
    <w:rPr>
      <w:b/>
      <w:bCs/>
    </w:rPr>
  </w:style>
  <w:style w:type="character" w:styleId="Accentuation">
    <w:name w:val="Emphasis"/>
    <w:basedOn w:val="Policepardfaut"/>
    <w:uiPriority w:val="20"/>
    <w:qFormat/>
    <w:rsid w:val="004B6398"/>
    <w:rPr>
      <w:i/>
      <w:iCs/>
    </w:rPr>
  </w:style>
  <w:style w:type="table" w:styleId="TableauGrille1Clair-Accentuation1">
    <w:name w:val="Grid Table 1 Light Accent 1"/>
    <w:basedOn w:val="TableauNormal"/>
    <w:uiPriority w:val="46"/>
    <w:rsid w:val="004B6398"/>
    <w:pPr>
      <w:widowControl/>
      <w:autoSpaceDE/>
      <w:autoSpaceDN/>
      <w:jc w:val="both"/>
    </w:pPr>
    <w:rPr>
      <w:kern w:val="2"/>
      <w:sz w:val="24"/>
      <w:szCs w:val="24"/>
      <w:lang w:val="fr-FR"/>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sid w:val="004B63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60667">
      <w:bodyDiv w:val="1"/>
      <w:marLeft w:val="0"/>
      <w:marRight w:val="0"/>
      <w:marTop w:val="0"/>
      <w:marBottom w:val="0"/>
      <w:divBdr>
        <w:top w:val="none" w:sz="0" w:space="0" w:color="auto"/>
        <w:left w:val="none" w:sz="0" w:space="0" w:color="auto"/>
        <w:bottom w:val="none" w:sz="0" w:space="0" w:color="auto"/>
        <w:right w:val="none" w:sz="0" w:space="0" w:color="auto"/>
      </w:divBdr>
    </w:div>
    <w:div w:id="179991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mi-aprs.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nte.sorbonne-universite.fr/actualites/la-liste-des-revues-recommandees-de-la-conference-des-doyens-de-medecine-et-du-cnu-san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C01A804EACB48802AD369AD46904B" ma:contentTypeVersion="14" ma:contentTypeDescription="Crée un document." ma:contentTypeScope="" ma:versionID="3f78ca845481f157248c4b7fbace598c">
  <xsd:schema xmlns:xsd="http://www.w3.org/2001/XMLSchema" xmlns:xs="http://www.w3.org/2001/XMLSchema" xmlns:p="http://schemas.microsoft.com/office/2006/metadata/properties" xmlns:ns2="b3db86b3-3193-42bd-8147-fb6bf778dfec" xmlns:ns3="fedd9fb9-c19e-4430-85f2-84f2aded3f2f" targetNamespace="http://schemas.microsoft.com/office/2006/metadata/properties" ma:root="true" ma:fieldsID="b17e4d8ff47078071b5e67fe74870394" ns2:_="" ns3:_="">
    <xsd:import namespace="b3db86b3-3193-42bd-8147-fb6bf778dfec"/>
    <xsd:import namespace="fedd9fb9-c19e-4430-85f2-84f2aded3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Agn_x00e8_sLaurent_x002d_More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b86b3-3193-42bd-8147-fb6bf778d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Agn_x00e8_sLaurent_x002d_Moreau" ma:index="21" nillable="true" ma:displayName="Nom du contact" ma:format="Dropdown" ma:list="UserInfo" ma:SharePointGroup="0" ma:internalName="Agn_x00e8_sLaurent_x002d_Morea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d9fb9-c19e-4430-85f2-84f2aded3f2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n_x00e8_sLaurent_x002d_Moreau xmlns="b3db86b3-3193-42bd-8147-fb6bf778dfec">
      <UserInfo>
        <DisplayName/>
        <AccountId xsi:nil="true"/>
        <AccountType/>
      </UserInfo>
    </Agn_x00e8_sLaurent_x002d_Moreau>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MRzobllzV/S4rkvFm4FBMozJXhQ==">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</go:docsCustomData>
</go:gDocsCustomXmlDataStorage>
</file>

<file path=customXml/itemProps1.xml><?xml version="1.0" encoding="utf-8"?>
<ds:datastoreItem xmlns:ds="http://schemas.openxmlformats.org/officeDocument/2006/customXml" ds:itemID="{64B288C6-F12B-4D5E-9971-DB259696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b86b3-3193-42bd-8147-fb6bf778dfec"/>
    <ds:schemaRef ds:uri="fedd9fb9-c19e-4430-85f2-84f2aded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DDC9A-1115-49ED-8B84-F6315C8F9E63}">
  <ds:schemaRefs>
    <ds:schemaRef ds:uri="http://schemas.openxmlformats.org/officeDocument/2006/bibliography"/>
  </ds:schemaRefs>
</ds:datastoreItem>
</file>

<file path=customXml/itemProps3.xml><?xml version="1.0" encoding="utf-8"?>
<ds:datastoreItem xmlns:ds="http://schemas.openxmlformats.org/officeDocument/2006/customXml" ds:itemID="{CC2F97F4-8FBD-4754-AC9E-0FF34BB04A2A}">
  <ds:schemaRefs>
    <ds:schemaRef ds:uri="http://schemas.microsoft.com/sharepoint/v3/contenttype/forms"/>
  </ds:schemaRefs>
</ds:datastoreItem>
</file>

<file path=customXml/itemProps4.xml><?xml version="1.0" encoding="utf-8"?>
<ds:datastoreItem xmlns:ds="http://schemas.openxmlformats.org/officeDocument/2006/customXml" ds:itemID="{34EA0A3A-3742-4480-A5F1-1B7CAF12A910}">
  <ds:schemaRefs>
    <ds:schemaRef ds:uri="http://schemas.microsoft.com/office/2006/metadata/properties"/>
    <ds:schemaRef ds:uri="http://schemas.microsoft.com/office/infopath/2007/PartnerControls"/>
    <ds:schemaRef ds:uri="b3db86b3-3193-42bd-8147-fb6bf778dfe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1984</Words>
  <Characters>10916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Bertrand Schwartz</dc:creator>
  <cp:lastModifiedBy>ZEPPONI Vanessa</cp:lastModifiedBy>
  <cp:revision>2</cp:revision>
  <dcterms:created xsi:type="dcterms:W3CDTF">2026-01-26T07:54:00Z</dcterms:created>
  <dcterms:modified xsi:type="dcterms:W3CDTF">2026-01-26T07:54:00Z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pour Microsoft 365</vt:lpwstr>
  </property>
  <property fmtid="{D5CDD505-2E9C-101B-9397-08002B2CF9AE}" pid="4" name="LastSaved">
    <vt:filetime>2021-10-29T00:00:00Z</vt:filetime>
  </property>
  <property fmtid="{D5CDD505-2E9C-101B-9397-08002B2CF9AE}" pid="5" name="ContentTypeId">
    <vt:lpwstr>0x01010075EC01A804EACB48802AD369AD46904B</vt:lpwstr>
  </property>
  <property fmtid="{D5CDD505-2E9C-101B-9397-08002B2CF9AE}" pid="6" name="MSIP_Label_26615553-48f4-466c-a66f-a3bb9a6459c5_Enabled">
    <vt:lpwstr>true</vt:lpwstr>
  </property>
  <property fmtid="{D5CDD505-2E9C-101B-9397-08002B2CF9AE}" pid="7" name="MSIP_Label_26615553-48f4-466c-a66f-a3bb9a6459c5_SetDate">
    <vt:lpwstr>2022-04-06T15:19:58Z</vt:lpwstr>
  </property>
  <property fmtid="{D5CDD505-2E9C-101B-9397-08002B2CF9AE}" pid="8" name="MSIP_Label_26615553-48f4-466c-a66f-a3bb9a6459c5_Method">
    <vt:lpwstr>Standard</vt:lpwstr>
  </property>
  <property fmtid="{D5CDD505-2E9C-101B-9397-08002B2CF9AE}" pid="9" name="MSIP_Label_26615553-48f4-466c-a66f-a3bb9a6459c5_Name">
    <vt:lpwstr>C1 - Interne</vt:lpwstr>
  </property>
  <property fmtid="{D5CDD505-2E9C-101B-9397-08002B2CF9AE}" pid="10" name="MSIP_Label_26615553-48f4-466c-a66f-a3bb9a6459c5_SiteId">
    <vt:lpwstr>1fbeb981-82a8-4cd1-8a51-a83806530676</vt:lpwstr>
  </property>
  <property fmtid="{D5CDD505-2E9C-101B-9397-08002B2CF9AE}" pid="11" name="MSIP_Label_26615553-48f4-466c-a66f-a3bb9a6459c5_ActionId">
    <vt:lpwstr>d2dca4ae-770b-4d46-9e4f-905959e9ea54</vt:lpwstr>
  </property>
  <property fmtid="{D5CDD505-2E9C-101B-9397-08002B2CF9AE}" pid="12" name="MSIP_Label_26615553-48f4-466c-a66f-a3bb9a6459c5_ContentBits">
    <vt:lpwstr>0</vt:lpwstr>
  </property>
</Properties>
</file>